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A0" w:firstRow="1" w:lastRow="0" w:firstColumn="1" w:lastColumn="0" w:noHBand="0" w:noVBand="0"/>
      </w:tblPr>
      <w:tblGrid>
        <w:gridCol w:w="3178"/>
        <w:gridCol w:w="3217"/>
        <w:gridCol w:w="3175"/>
      </w:tblGrid>
      <w:tr w:rsidR="00744A2B" w:rsidRPr="000A1895" w:rsidTr="00C36CA1">
        <w:tc>
          <w:tcPr>
            <w:tcW w:w="5000" w:type="pct"/>
            <w:gridSpan w:val="3"/>
          </w:tcPr>
          <w:p w:rsidR="00744A2B" w:rsidRPr="00C36CA1" w:rsidRDefault="00744A2B" w:rsidP="00492FCC">
            <w:pPr>
              <w:jc w:val="center"/>
              <w:rPr>
                <w:b/>
                <w:bCs/>
                <w:sz w:val="32"/>
                <w:szCs w:val="32"/>
                <w:vertAlign w:val="superscript"/>
                <w:lang w:eastAsia="zh-CN"/>
              </w:rPr>
            </w:pPr>
            <w:r w:rsidRPr="00C36CA1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</w:p>
          <w:p w:rsidR="00744A2B" w:rsidRPr="00C36CA1" w:rsidRDefault="00744A2B" w:rsidP="00492FCC">
            <w:pPr>
              <w:jc w:val="center"/>
              <w:rPr>
                <w:b/>
                <w:bCs/>
              </w:rPr>
            </w:pPr>
          </w:p>
        </w:tc>
      </w:tr>
      <w:tr w:rsidR="00744A2B" w:rsidRPr="000A1895" w:rsidTr="00C36CA1">
        <w:tc>
          <w:tcPr>
            <w:tcW w:w="5000" w:type="pct"/>
            <w:gridSpan w:val="3"/>
          </w:tcPr>
          <w:p w:rsidR="00744A2B" w:rsidRPr="00C36CA1" w:rsidRDefault="00744A2B" w:rsidP="00492FCC">
            <w:pPr>
              <w:jc w:val="center"/>
              <w:rPr>
                <w:b/>
                <w:bCs/>
              </w:rPr>
            </w:pPr>
            <w:r w:rsidRPr="00C36CA1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</w:p>
        </w:tc>
      </w:tr>
      <w:tr w:rsidR="00744A2B" w:rsidRPr="000A1895" w:rsidTr="00C36CA1">
        <w:tc>
          <w:tcPr>
            <w:tcW w:w="5000" w:type="pct"/>
            <w:gridSpan w:val="3"/>
          </w:tcPr>
          <w:p w:rsidR="00744A2B" w:rsidRPr="00C36CA1" w:rsidRDefault="00744A2B" w:rsidP="00492FCC">
            <w:pPr>
              <w:jc w:val="center"/>
              <w:rPr>
                <w:b/>
                <w:bCs/>
                <w:sz w:val="32"/>
                <w:szCs w:val="32"/>
                <w:vertAlign w:val="superscript"/>
                <w:lang w:eastAsia="zh-CN"/>
              </w:rPr>
            </w:pPr>
            <w:r w:rsidRPr="00C36CA1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</w:p>
          <w:p w:rsidR="00744A2B" w:rsidRPr="00C36CA1" w:rsidRDefault="00744A2B" w:rsidP="00492FCC">
            <w:pPr>
              <w:jc w:val="center"/>
              <w:rPr>
                <w:b/>
                <w:bCs/>
              </w:rPr>
            </w:pPr>
          </w:p>
        </w:tc>
      </w:tr>
      <w:tr w:rsidR="00744A2B" w:rsidRPr="000A1895" w:rsidTr="00C36CA1">
        <w:tc>
          <w:tcPr>
            <w:tcW w:w="5000" w:type="pct"/>
            <w:gridSpan w:val="3"/>
          </w:tcPr>
          <w:p w:rsidR="00744A2B" w:rsidRDefault="00744A2B" w:rsidP="00492FCC">
            <w:pPr>
              <w:jc w:val="center"/>
              <w:rPr>
                <w:b/>
                <w:bCs/>
                <w:sz w:val="32"/>
                <w:szCs w:val="32"/>
                <w:vertAlign w:val="superscript"/>
                <w:lang w:eastAsia="zh-CN"/>
              </w:rPr>
            </w:pPr>
            <w:r w:rsidRPr="00C36CA1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  <w:p w:rsidR="00744A2B" w:rsidRPr="00C36CA1" w:rsidRDefault="00744A2B" w:rsidP="00492FCC">
            <w:pPr>
              <w:jc w:val="center"/>
              <w:rPr>
                <w:b/>
                <w:bCs/>
                <w:sz w:val="32"/>
                <w:szCs w:val="32"/>
                <w:vertAlign w:val="superscript"/>
                <w:lang w:eastAsia="zh-CN"/>
              </w:rPr>
            </w:pPr>
          </w:p>
          <w:p w:rsidR="00744A2B" w:rsidRPr="00C36CA1" w:rsidRDefault="00744A2B" w:rsidP="00492FCC">
            <w:pPr>
              <w:tabs>
                <w:tab w:val="left" w:pos="1095"/>
              </w:tabs>
              <w:rPr>
                <w:b/>
              </w:rPr>
            </w:pPr>
          </w:p>
          <w:tbl>
            <w:tblPr>
              <w:tblW w:w="4253" w:type="dxa"/>
              <w:tblInd w:w="4678" w:type="dxa"/>
              <w:tblLook w:val="01E0" w:firstRow="1" w:lastRow="1" w:firstColumn="1" w:lastColumn="1" w:noHBand="0" w:noVBand="0"/>
            </w:tblPr>
            <w:tblGrid>
              <w:gridCol w:w="4253"/>
            </w:tblGrid>
            <w:tr w:rsidR="00744A2B" w:rsidRPr="00A01CC6" w:rsidTr="00453365">
              <w:tc>
                <w:tcPr>
                  <w:tcW w:w="42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3680" w:rsidRDefault="001D3680" w:rsidP="001D3680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УТВЕРЖДЕНО:                                                       </w:t>
                  </w:r>
                </w:p>
                <w:p w:rsidR="001D3680" w:rsidRDefault="001D3680" w:rsidP="001D3680">
                  <w:pPr>
                    <w:jc w:val="right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</w:rPr>
                    <w:t xml:space="preserve">               Председатель УМС </w:t>
                  </w:r>
                </w:p>
                <w:p w:rsidR="001D3680" w:rsidRDefault="001D3680" w:rsidP="001D3680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Факультета искусств</w:t>
                  </w:r>
                </w:p>
                <w:p w:rsidR="001D3680" w:rsidRDefault="001D3680" w:rsidP="001D3680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М.Б. Гуров</w:t>
                  </w:r>
                </w:p>
                <w:p w:rsidR="00744A2B" w:rsidRPr="00A01CC6" w:rsidRDefault="00744A2B" w:rsidP="00492FCC">
                  <w:pPr>
                    <w:jc w:val="right"/>
                    <w:rPr>
                      <w:b/>
                      <w:bCs/>
                      <w:vertAlign w:val="superscript"/>
                    </w:rPr>
                  </w:pPr>
                </w:p>
              </w:tc>
            </w:tr>
          </w:tbl>
          <w:p w:rsidR="00744A2B" w:rsidRPr="00616821" w:rsidRDefault="00744A2B" w:rsidP="00492FCC">
            <w:pPr>
              <w:rPr>
                <w:b/>
                <w:bCs/>
              </w:rPr>
            </w:pPr>
          </w:p>
          <w:p w:rsidR="00744A2B" w:rsidRPr="00C36CA1" w:rsidRDefault="00744A2B" w:rsidP="00492FCC">
            <w:pPr>
              <w:tabs>
                <w:tab w:val="left" w:pos="1095"/>
              </w:tabs>
              <w:jc w:val="right"/>
              <w:rPr>
                <w:b/>
              </w:rPr>
            </w:pPr>
          </w:p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4677"/>
              <w:gridCol w:w="4677"/>
            </w:tblGrid>
            <w:tr w:rsidR="00744A2B" w:rsidRPr="000A1895" w:rsidTr="003D1925">
              <w:tc>
                <w:tcPr>
                  <w:tcW w:w="2500" w:type="pct"/>
                </w:tcPr>
                <w:p w:rsidR="00744A2B" w:rsidRPr="00110B99" w:rsidRDefault="00744A2B" w:rsidP="00492FCC">
                  <w:pPr>
                    <w:rPr>
                      <w:b/>
                      <w:bCs/>
                      <w:vertAlign w:val="superscript"/>
                    </w:rPr>
                  </w:pPr>
                </w:p>
              </w:tc>
              <w:tc>
                <w:tcPr>
                  <w:tcW w:w="2500" w:type="pct"/>
                </w:tcPr>
                <w:p w:rsidR="00744A2B" w:rsidRPr="00110B99" w:rsidRDefault="00744A2B" w:rsidP="00492FCC">
                  <w:pPr>
                    <w:jc w:val="right"/>
                    <w:rPr>
                      <w:b/>
                      <w:bCs/>
                      <w:sz w:val="28"/>
                      <w:szCs w:val="28"/>
                      <w:vertAlign w:val="superscript"/>
                    </w:rPr>
                  </w:pPr>
                </w:p>
              </w:tc>
            </w:tr>
          </w:tbl>
          <w:p w:rsidR="00744A2B" w:rsidRPr="00C36CA1" w:rsidRDefault="00744A2B" w:rsidP="00492FCC">
            <w:pPr>
              <w:jc w:val="center"/>
              <w:rPr>
                <w:b/>
                <w:bCs/>
              </w:rPr>
            </w:pPr>
          </w:p>
        </w:tc>
      </w:tr>
      <w:tr w:rsidR="00744A2B" w:rsidRPr="000A1895" w:rsidTr="00C36CA1">
        <w:tc>
          <w:tcPr>
            <w:tcW w:w="5000" w:type="pct"/>
            <w:gridSpan w:val="3"/>
          </w:tcPr>
          <w:p w:rsidR="00744A2B" w:rsidRPr="00C36CA1" w:rsidRDefault="00744A2B" w:rsidP="00C36CA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44A2B" w:rsidRPr="000A1895" w:rsidTr="00C36CA1">
        <w:tc>
          <w:tcPr>
            <w:tcW w:w="5000" w:type="pct"/>
            <w:gridSpan w:val="3"/>
          </w:tcPr>
          <w:p w:rsidR="00744A2B" w:rsidRPr="00C36CA1" w:rsidRDefault="00744A2B" w:rsidP="00C36CA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44A2B" w:rsidRPr="000A1895" w:rsidTr="00C36CA1">
        <w:tc>
          <w:tcPr>
            <w:tcW w:w="5000" w:type="pct"/>
            <w:gridSpan w:val="3"/>
          </w:tcPr>
          <w:p w:rsidR="00744A2B" w:rsidRPr="00C36CA1" w:rsidRDefault="00744A2B" w:rsidP="00C36CA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44A2B" w:rsidRPr="00732698" w:rsidTr="00C36CA1">
        <w:tc>
          <w:tcPr>
            <w:tcW w:w="5000" w:type="pct"/>
            <w:gridSpan w:val="3"/>
            <w:vAlign w:val="center"/>
          </w:tcPr>
          <w:p w:rsidR="00744A2B" w:rsidRPr="00C36CA1" w:rsidRDefault="00744A2B" w:rsidP="00C36CA1">
            <w:pPr>
              <w:spacing w:line="36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C36CA1"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</w:t>
            </w:r>
          </w:p>
          <w:p w:rsidR="00744A2B" w:rsidRDefault="00744A2B" w:rsidP="00C36CA1">
            <w:pPr>
              <w:spacing w:line="360" w:lineRule="auto"/>
              <w:jc w:val="center"/>
              <w:rPr>
                <w:b/>
                <w:bCs/>
                <w:smallCaps/>
                <w:sz w:val="32"/>
                <w:szCs w:val="28"/>
                <w:lang w:eastAsia="zh-CN"/>
              </w:rPr>
            </w:pPr>
            <w:r w:rsidRPr="00C36CA1">
              <w:rPr>
                <w:b/>
                <w:bCs/>
                <w:smallCaps/>
                <w:sz w:val="32"/>
                <w:szCs w:val="28"/>
                <w:lang w:eastAsia="zh-CN"/>
              </w:rPr>
              <w:t>текущего контроля и промежуточной аттестации</w:t>
            </w:r>
          </w:p>
          <w:p w:rsidR="00744A2B" w:rsidRPr="00C36CA1" w:rsidRDefault="00744A2B" w:rsidP="00C36CA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36CA1">
              <w:rPr>
                <w:b/>
                <w:bCs/>
                <w:smallCaps/>
                <w:sz w:val="32"/>
                <w:szCs w:val="28"/>
                <w:lang w:eastAsia="zh-CN"/>
              </w:rPr>
              <w:t xml:space="preserve"> по практике</w:t>
            </w:r>
          </w:p>
        </w:tc>
      </w:tr>
      <w:tr w:rsidR="00744A2B" w:rsidRPr="000A1895" w:rsidTr="00C36CA1">
        <w:tc>
          <w:tcPr>
            <w:tcW w:w="1660" w:type="pct"/>
            <w:vAlign w:val="center"/>
          </w:tcPr>
          <w:p w:rsidR="00744A2B" w:rsidRPr="00C36CA1" w:rsidRDefault="00744A2B" w:rsidP="00C36CA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81" w:type="pct"/>
            <w:vAlign w:val="center"/>
          </w:tcPr>
          <w:p w:rsidR="00744A2B" w:rsidRPr="00C36CA1" w:rsidRDefault="00744A2B" w:rsidP="00C36CA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9" w:type="pct"/>
          </w:tcPr>
          <w:p w:rsidR="00744A2B" w:rsidRPr="00C36CA1" w:rsidRDefault="00744A2B" w:rsidP="00C36CA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44A2B" w:rsidRPr="000A1895" w:rsidTr="00C36CA1">
        <w:tc>
          <w:tcPr>
            <w:tcW w:w="5000" w:type="pct"/>
            <w:gridSpan w:val="3"/>
          </w:tcPr>
          <w:p w:rsidR="00744A2B" w:rsidRPr="00C36CA1" w:rsidRDefault="00744A2B" w:rsidP="00C36CA1">
            <w:pPr>
              <w:jc w:val="center"/>
              <w:rPr>
                <w:b/>
                <w:bCs/>
                <w:smallCaps/>
                <w:lang w:eastAsia="zh-CN"/>
              </w:rPr>
            </w:pPr>
            <w:r w:rsidRPr="00C36CA1">
              <w:rPr>
                <w:b/>
                <w:sz w:val="28"/>
                <w:szCs w:val="28"/>
              </w:rPr>
              <w:t>УЧЕБНАЯ (ПЕДАГОГИЧЕСКАЯ)</w:t>
            </w:r>
          </w:p>
        </w:tc>
      </w:tr>
      <w:tr w:rsidR="00744A2B" w:rsidRPr="000A1895" w:rsidTr="00C36CA1">
        <w:tc>
          <w:tcPr>
            <w:tcW w:w="5000" w:type="pct"/>
            <w:gridSpan w:val="3"/>
          </w:tcPr>
          <w:p w:rsidR="00744A2B" w:rsidRPr="00C36CA1" w:rsidRDefault="00744A2B" w:rsidP="00C36CA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  <w:p w:rsidR="00744A2B" w:rsidRPr="00C36CA1" w:rsidRDefault="00744A2B" w:rsidP="00C36CA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44A2B" w:rsidRPr="000A1895" w:rsidTr="00C36CA1">
        <w:tc>
          <w:tcPr>
            <w:tcW w:w="5000" w:type="pct"/>
            <w:gridSpan w:val="3"/>
          </w:tcPr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3119"/>
              <w:gridCol w:w="1143"/>
              <w:gridCol w:w="5092"/>
            </w:tblGrid>
            <w:tr w:rsidR="00744A2B" w:rsidRPr="000A1895" w:rsidTr="00C36CA1">
              <w:tc>
                <w:tcPr>
                  <w:tcW w:w="1667" w:type="pct"/>
                </w:tcPr>
                <w:p w:rsidR="00744A2B" w:rsidRPr="00C36CA1" w:rsidRDefault="00744A2B" w:rsidP="00C36CA1">
                  <w:pPr>
                    <w:spacing w:line="276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C36CA1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Направление подготовки:</w:t>
                  </w:r>
                </w:p>
              </w:tc>
              <w:tc>
                <w:tcPr>
                  <w:tcW w:w="611" w:type="pct"/>
                </w:tcPr>
                <w:p w:rsidR="00744A2B" w:rsidRPr="00C36CA1" w:rsidRDefault="00744A2B" w:rsidP="00C36CA1">
                  <w:pPr>
                    <w:spacing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C36CA1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53.04.06</w:t>
                  </w:r>
                </w:p>
              </w:tc>
              <w:tc>
                <w:tcPr>
                  <w:tcW w:w="2722" w:type="pct"/>
                </w:tcPr>
                <w:p w:rsidR="00744A2B" w:rsidRPr="00C36CA1" w:rsidRDefault="00744A2B" w:rsidP="00C36CA1">
                  <w:pPr>
                    <w:spacing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C36CA1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«</w:t>
                  </w:r>
                  <w:r w:rsidRPr="00C36CA1">
                    <w:rPr>
                      <w:b/>
                      <w:sz w:val="22"/>
                      <w:szCs w:val="22"/>
                    </w:rPr>
                    <w:t>Музыкознание и музыкально-прикладное искусство</w:t>
                  </w:r>
                  <w:r w:rsidRPr="00C36CA1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»</w:t>
                  </w:r>
                </w:p>
              </w:tc>
            </w:tr>
            <w:tr w:rsidR="00744A2B" w:rsidRPr="000A1895" w:rsidTr="00C36CA1">
              <w:tc>
                <w:tcPr>
                  <w:tcW w:w="1667" w:type="pct"/>
                </w:tcPr>
                <w:p w:rsidR="00744A2B" w:rsidRPr="00C36CA1" w:rsidRDefault="00744A2B" w:rsidP="00C36CA1">
                  <w:pPr>
                    <w:spacing w:line="276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zh-CN"/>
                    </w:rPr>
                    <w:t>Программа</w:t>
                  </w:r>
                  <w:r w:rsidRPr="00C36CA1">
                    <w:rPr>
                      <w:b/>
                      <w:bCs/>
                      <w:sz w:val="22"/>
                      <w:szCs w:val="22"/>
                      <w:lang w:eastAsia="zh-CN"/>
                    </w:rPr>
                    <w:t xml:space="preserve"> подготовки:</w:t>
                  </w:r>
                </w:p>
              </w:tc>
              <w:tc>
                <w:tcPr>
                  <w:tcW w:w="3333" w:type="pct"/>
                  <w:gridSpan w:val="2"/>
                </w:tcPr>
                <w:p w:rsidR="00744A2B" w:rsidRPr="00C36CA1" w:rsidRDefault="00744A2B" w:rsidP="00C36CA1">
                  <w:pPr>
                    <w:spacing w:line="360" w:lineRule="auto"/>
                    <w:rPr>
                      <w:b/>
                      <w:bCs/>
                      <w:i/>
                      <w:color w:val="FF0000"/>
                      <w:lang w:eastAsia="zh-CN"/>
                    </w:rPr>
                  </w:pPr>
                  <w:r w:rsidRPr="00C36CA1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Музыкальная педагогика</w:t>
                  </w:r>
                </w:p>
              </w:tc>
            </w:tr>
            <w:tr w:rsidR="00744A2B" w:rsidRPr="000A1895" w:rsidTr="00C36CA1">
              <w:tc>
                <w:tcPr>
                  <w:tcW w:w="1667" w:type="pct"/>
                </w:tcPr>
                <w:p w:rsidR="00744A2B" w:rsidRPr="00C36CA1" w:rsidRDefault="00744A2B" w:rsidP="00C36CA1">
                  <w:pPr>
                    <w:spacing w:line="276" w:lineRule="auto"/>
                    <w:rPr>
                      <w:b/>
                      <w:bCs/>
                      <w:lang w:eastAsia="zh-CN"/>
                    </w:rPr>
                  </w:pPr>
                  <w:r w:rsidRPr="00C36CA1">
                    <w:rPr>
                      <w:b/>
                      <w:bCs/>
                      <w:sz w:val="22"/>
                      <w:szCs w:val="22"/>
                    </w:rPr>
                    <w:t>Квалификация выпускника:</w:t>
                  </w:r>
                </w:p>
              </w:tc>
              <w:tc>
                <w:tcPr>
                  <w:tcW w:w="3333" w:type="pct"/>
                  <w:gridSpan w:val="2"/>
                </w:tcPr>
                <w:p w:rsidR="00744A2B" w:rsidRPr="00C36CA1" w:rsidRDefault="00744A2B" w:rsidP="00C36CA1">
                  <w:pPr>
                    <w:spacing w:line="360" w:lineRule="auto"/>
                    <w:rPr>
                      <w:b/>
                    </w:rPr>
                  </w:pPr>
                  <w:r w:rsidRPr="00C36CA1">
                    <w:rPr>
                      <w:b/>
                      <w:sz w:val="22"/>
                      <w:szCs w:val="22"/>
                    </w:rPr>
                    <w:t>Магистр</w:t>
                  </w:r>
                </w:p>
                <w:p w:rsidR="00744A2B" w:rsidRPr="00C36CA1" w:rsidRDefault="00744A2B" w:rsidP="00C36CA1">
                  <w:pPr>
                    <w:spacing w:line="360" w:lineRule="auto"/>
                    <w:rPr>
                      <w:b/>
                      <w:bCs/>
                      <w:lang w:eastAsia="zh-CN"/>
                    </w:rPr>
                  </w:pPr>
                </w:p>
              </w:tc>
            </w:tr>
            <w:tr w:rsidR="00744A2B" w:rsidRPr="000A1895" w:rsidTr="00C36CA1">
              <w:tc>
                <w:tcPr>
                  <w:tcW w:w="1667" w:type="pct"/>
                </w:tcPr>
                <w:p w:rsidR="00744A2B" w:rsidRPr="00C36CA1" w:rsidRDefault="00744A2B" w:rsidP="00C36CA1">
                  <w:pPr>
                    <w:spacing w:line="276" w:lineRule="auto"/>
                    <w:rPr>
                      <w:b/>
                      <w:bCs/>
                      <w:lang w:eastAsia="zh-CN"/>
                    </w:rPr>
                  </w:pPr>
                  <w:r w:rsidRPr="00C36CA1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Форма обучения:</w:t>
                  </w:r>
                </w:p>
              </w:tc>
              <w:tc>
                <w:tcPr>
                  <w:tcW w:w="3333" w:type="pct"/>
                  <w:gridSpan w:val="2"/>
                </w:tcPr>
                <w:p w:rsidR="00744A2B" w:rsidRDefault="00744A2B" w:rsidP="00C36CA1">
                  <w:pPr>
                    <w:spacing w:line="360" w:lineRule="auto"/>
                    <w:rPr>
                      <w:b/>
                      <w:bCs/>
                      <w:lang w:eastAsia="zh-CN"/>
                    </w:rPr>
                  </w:pPr>
                  <w:r w:rsidRPr="00C36CA1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Очная</w:t>
                  </w:r>
                </w:p>
                <w:p w:rsidR="00744A2B" w:rsidRDefault="00744A2B" w:rsidP="00C36CA1">
                  <w:pPr>
                    <w:spacing w:line="360" w:lineRule="auto"/>
                    <w:rPr>
                      <w:b/>
                      <w:bCs/>
                      <w:lang w:eastAsia="zh-CN"/>
                    </w:rPr>
                  </w:pPr>
                </w:p>
                <w:p w:rsidR="00744A2B" w:rsidRDefault="00744A2B" w:rsidP="00C36CA1">
                  <w:pPr>
                    <w:spacing w:line="360" w:lineRule="auto"/>
                    <w:rPr>
                      <w:b/>
                      <w:bCs/>
                      <w:lang w:eastAsia="zh-CN"/>
                    </w:rPr>
                  </w:pPr>
                </w:p>
                <w:p w:rsidR="00744A2B" w:rsidRDefault="00744A2B" w:rsidP="00C36CA1">
                  <w:pPr>
                    <w:spacing w:line="360" w:lineRule="auto"/>
                    <w:rPr>
                      <w:b/>
                      <w:bCs/>
                      <w:lang w:eastAsia="zh-CN"/>
                    </w:rPr>
                  </w:pPr>
                </w:p>
                <w:p w:rsidR="00744A2B" w:rsidRDefault="00744A2B" w:rsidP="00C36CA1">
                  <w:pPr>
                    <w:spacing w:line="360" w:lineRule="auto"/>
                    <w:rPr>
                      <w:b/>
                      <w:bCs/>
                      <w:lang w:eastAsia="zh-CN"/>
                    </w:rPr>
                  </w:pPr>
                </w:p>
                <w:p w:rsidR="00744A2B" w:rsidRPr="00C36CA1" w:rsidRDefault="00744A2B" w:rsidP="00C36CA1">
                  <w:pPr>
                    <w:spacing w:line="360" w:lineRule="auto"/>
                    <w:rPr>
                      <w:b/>
                      <w:bCs/>
                      <w:lang w:eastAsia="zh-CN"/>
                    </w:rPr>
                  </w:pPr>
                </w:p>
              </w:tc>
            </w:tr>
          </w:tbl>
          <w:p w:rsidR="00744A2B" w:rsidRPr="00C36CA1" w:rsidRDefault="00744A2B" w:rsidP="00C36CA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744A2B" w:rsidRDefault="00744A2B" w:rsidP="0032477A">
      <w:pPr>
        <w:tabs>
          <w:tab w:val="left" w:pos="10000"/>
        </w:tabs>
        <w:jc w:val="both"/>
      </w:pPr>
      <w:r>
        <w:br w:type="page"/>
      </w:r>
      <w:r w:rsidRPr="00DA5634">
        <w:lastRenderedPageBreak/>
        <w:t>Фонд оценочных средств предназначен для контроля сформированности компетенций (знаний, умений, навыков и владений) обучающихся по направлению подготовки 53.04.06 Музыкознание и музыкал</w:t>
      </w:r>
      <w:r>
        <w:t>ьно-прикладное искусство, программа</w:t>
      </w:r>
      <w:r w:rsidRPr="00DA5634">
        <w:t xml:space="preserve"> «Музыкальная педагогика» по</w:t>
      </w:r>
      <w:r>
        <w:t xml:space="preserve"> учебной (педагогической) практике</w:t>
      </w:r>
      <w:r w:rsidRPr="00DA5634">
        <w:t>.</w:t>
      </w:r>
    </w:p>
    <w:p w:rsidR="00E0757B" w:rsidRPr="00DA5634" w:rsidRDefault="00E0757B" w:rsidP="0032477A">
      <w:pPr>
        <w:tabs>
          <w:tab w:val="left" w:pos="10000"/>
        </w:tabs>
        <w:jc w:val="both"/>
        <w:rPr>
          <w:vertAlign w:val="superscript"/>
        </w:rPr>
      </w:pPr>
    </w:p>
    <w:p w:rsidR="00744A2B" w:rsidRDefault="00744A2B" w:rsidP="006017B4">
      <w:pPr>
        <w:pStyle w:val="1"/>
      </w:pPr>
      <w:bookmarkStart w:id="0" w:name="_Toc2350709"/>
      <w:r>
        <w:t>Перечень компетенций и п</w:t>
      </w:r>
      <w:r w:rsidRPr="00E80631">
        <w:t>ланируемые результаты обучения</w:t>
      </w:r>
      <w:bookmarkEnd w:id="0"/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4"/>
        <w:gridCol w:w="2714"/>
        <w:gridCol w:w="4622"/>
      </w:tblGrid>
      <w:tr w:rsidR="00744A2B" w:rsidRPr="009B7C14" w:rsidTr="001D3680">
        <w:trPr>
          <w:trHeight w:val="576"/>
        </w:trPr>
        <w:tc>
          <w:tcPr>
            <w:tcW w:w="2214" w:type="dxa"/>
          </w:tcPr>
          <w:p w:rsidR="00744A2B" w:rsidRDefault="00744A2B" w:rsidP="00453365">
            <w:pPr>
              <w:jc w:val="both"/>
              <w:rPr>
                <w:b/>
              </w:rPr>
            </w:pPr>
            <w:r>
              <w:rPr>
                <w:b/>
              </w:rPr>
              <w:t>Компетенция (код и наименование)</w:t>
            </w:r>
          </w:p>
        </w:tc>
        <w:tc>
          <w:tcPr>
            <w:tcW w:w="2714" w:type="dxa"/>
          </w:tcPr>
          <w:p w:rsidR="00744A2B" w:rsidRPr="001C14E4" w:rsidRDefault="00744A2B" w:rsidP="00453365">
            <w:pPr>
              <w:jc w:val="both"/>
              <w:rPr>
                <w:b/>
              </w:rPr>
            </w:pPr>
            <w:r w:rsidRPr="001C14E4">
              <w:rPr>
                <w:b/>
              </w:rPr>
              <w:t>Индикаторы</w:t>
            </w:r>
          </w:p>
          <w:p w:rsidR="00744A2B" w:rsidRPr="001C14E4" w:rsidRDefault="00744A2B" w:rsidP="00453365">
            <w:pPr>
              <w:jc w:val="both"/>
              <w:rPr>
                <w:b/>
              </w:rPr>
            </w:pPr>
            <w:r w:rsidRPr="001C14E4">
              <w:rPr>
                <w:b/>
              </w:rPr>
              <w:t>компетенций</w:t>
            </w:r>
          </w:p>
          <w:p w:rsidR="00744A2B" w:rsidRPr="001C14E4" w:rsidRDefault="00744A2B" w:rsidP="00453365">
            <w:pPr>
              <w:jc w:val="both"/>
              <w:rPr>
                <w:b/>
              </w:rPr>
            </w:pPr>
          </w:p>
          <w:p w:rsidR="00744A2B" w:rsidRDefault="00744A2B" w:rsidP="00453365">
            <w:pPr>
              <w:jc w:val="both"/>
              <w:rPr>
                <w:b/>
              </w:rPr>
            </w:pPr>
          </w:p>
        </w:tc>
        <w:tc>
          <w:tcPr>
            <w:tcW w:w="4622" w:type="dxa"/>
          </w:tcPr>
          <w:p w:rsidR="00744A2B" w:rsidRDefault="00744A2B" w:rsidP="00453365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</w:tr>
      <w:tr w:rsidR="00744A2B" w:rsidRPr="009B7C14" w:rsidTr="001D3680">
        <w:trPr>
          <w:trHeight w:val="1288"/>
        </w:trPr>
        <w:tc>
          <w:tcPr>
            <w:tcW w:w="2214" w:type="dxa"/>
          </w:tcPr>
          <w:p w:rsidR="00744A2B" w:rsidRPr="00E24767" w:rsidRDefault="00744A2B" w:rsidP="00453365">
            <w:pPr>
              <w:jc w:val="both"/>
              <w:rPr>
                <w:b/>
              </w:rPr>
            </w:pPr>
            <w:r w:rsidRPr="00E24767">
              <w:rPr>
                <w:b/>
              </w:rPr>
              <w:t>УК-1</w:t>
            </w:r>
          </w:p>
          <w:p w:rsidR="00744A2B" w:rsidRPr="006165FE" w:rsidRDefault="00744A2B" w:rsidP="00453365">
            <w:pPr>
              <w:jc w:val="both"/>
            </w:pPr>
            <w:r w:rsidRPr="006165FE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714" w:type="dxa"/>
          </w:tcPr>
          <w:p w:rsidR="00744A2B" w:rsidRPr="006165FE" w:rsidRDefault="00744A2B" w:rsidP="00453365">
            <w:pPr>
              <w:jc w:val="both"/>
            </w:pPr>
            <w:r w:rsidRPr="006165FE">
              <w:t xml:space="preserve">УК-1.1. </w:t>
            </w:r>
          </w:p>
          <w:p w:rsidR="00744A2B" w:rsidRPr="006165FE" w:rsidRDefault="00744A2B" w:rsidP="00453365">
            <w:pPr>
              <w:jc w:val="both"/>
            </w:pPr>
            <w:r w:rsidRPr="006165FE">
              <w:t>Анализирует проблемную ситуацию как целостную систему, выявляя ее составляющие и связи между ними</w:t>
            </w:r>
          </w:p>
          <w:p w:rsidR="00744A2B" w:rsidRPr="006165FE" w:rsidRDefault="00744A2B" w:rsidP="00453365">
            <w:pPr>
              <w:jc w:val="both"/>
            </w:pPr>
            <w:r w:rsidRPr="006165FE">
              <w:t xml:space="preserve">УК-1.2. </w:t>
            </w:r>
          </w:p>
          <w:p w:rsidR="00744A2B" w:rsidRPr="006165FE" w:rsidRDefault="00744A2B" w:rsidP="00453365">
            <w:pPr>
              <w:jc w:val="both"/>
            </w:pPr>
            <w:r w:rsidRPr="006165FE">
              <w:t>Разрабатывает варианты решения проблемной ситуации на основе критического анализа доступных источников информации</w:t>
            </w:r>
          </w:p>
          <w:p w:rsidR="00744A2B" w:rsidRPr="006165FE" w:rsidRDefault="00744A2B" w:rsidP="00453365">
            <w:pPr>
              <w:jc w:val="both"/>
            </w:pPr>
            <w:r w:rsidRPr="006165FE">
              <w:t xml:space="preserve">УК-1.3. </w:t>
            </w:r>
          </w:p>
          <w:p w:rsidR="00744A2B" w:rsidRPr="00325478" w:rsidRDefault="00744A2B" w:rsidP="00453365">
            <w:pPr>
              <w:jc w:val="both"/>
            </w:pPr>
            <w:r w:rsidRPr="006165FE">
              <w:t>Вырабатывает стратегию действий для решения проблемной ситуации в виде последовательности шагов, предвидя результат каждого из них</w:t>
            </w:r>
          </w:p>
        </w:tc>
        <w:tc>
          <w:tcPr>
            <w:tcW w:w="4622" w:type="dxa"/>
          </w:tcPr>
          <w:p w:rsidR="00744A2B" w:rsidRPr="00152283" w:rsidRDefault="00744A2B" w:rsidP="00453365">
            <w:pPr>
              <w:jc w:val="both"/>
              <w:rPr>
                <w:b/>
              </w:rPr>
            </w:pPr>
            <w:r w:rsidRPr="00152283">
              <w:rPr>
                <w:b/>
              </w:rPr>
              <w:t>Знать:</w:t>
            </w:r>
          </w:p>
          <w:p w:rsidR="00744A2B" w:rsidRPr="006165FE" w:rsidRDefault="00744A2B" w:rsidP="00453365">
            <w:pPr>
              <w:jc w:val="both"/>
            </w:pPr>
            <w:r>
              <w:t>–</w:t>
            </w:r>
            <w:r w:rsidRPr="006165FE">
              <w:t xml:space="preserve"> основные методы критического анализа;</w:t>
            </w:r>
          </w:p>
          <w:p w:rsidR="00744A2B" w:rsidRPr="006165FE" w:rsidRDefault="00744A2B" w:rsidP="00453365">
            <w:pPr>
              <w:jc w:val="both"/>
            </w:pPr>
            <w:r>
              <w:t>–</w:t>
            </w:r>
            <w:r w:rsidRPr="006165FE">
              <w:t xml:space="preserve"> методологию системного подхода.</w:t>
            </w:r>
          </w:p>
          <w:p w:rsidR="00744A2B" w:rsidRPr="00152283" w:rsidRDefault="00744A2B" w:rsidP="00453365">
            <w:pPr>
              <w:jc w:val="both"/>
              <w:rPr>
                <w:b/>
              </w:rPr>
            </w:pPr>
            <w:r w:rsidRPr="006165FE">
              <w:t>У</w:t>
            </w:r>
            <w:r w:rsidRPr="00152283">
              <w:rPr>
                <w:b/>
              </w:rPr>
              <w:t>меть:</w:t>
            </w:r>
          </w:p>
          <w:p w:rsidR="00744A2B" w:rsidRPr="006165FE" w:rsidRDefault="00744A2B" w:rsidP="00453365">
            <w:pPr>
              <w:jc w:val="both"/>
            </w:pPr>
            <w:r>
              <w:t>–</w:t>
            </w:r>
            <w:r w:rsidRPr="006165FE">
              <w:t xml:space="preserve"> выявлять проблемные ситуации, используя методы анализа, синтеза и абстрактного мышления;</w:t>
            </w:r>
          </w:p>
          <w:p w:rsidR="00744A2B" w:rsidRPr="006165FE" w:rsidRDefault="00744A2B" w:rsidP="00453365">
            <w:pPr>
              <w:jc w:val="both"/>
            </w:pPr>
            <w:r>
              <w:t>–</w:t>
            </w:r>
            <w:r w:rsidRPr="006165FE">
              <w:t xml:space="preserve"> осуществлять поиск решений проблемных ситуаций на основе действий, эксперимента и опыта;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производить анализ явлений и обрабатывать полученные результаты;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определять в рамках выбранного алгоритма вопросы (задачи), подлежащие дальнейшей разработке и предлагать способы их решения;</w:t>
            </w:r>
          </w:p>
          <w:p w:rsidR="00744A2B" w:rsidRPr="00152283" w:rsidRDefault="00744A2B" w:rsidP="00453365">
            <w:pPr>
              <w:jc w:val="both"/>
              <w:rPr>
                <w:b/>
              </w:rPr>
            </w:pPr>
            <w:r w:rsidRPr="00152283">
              <w:rPr>
                <w:b/>
              </w:rPr>
              <w:t>Владеть:</w:t>
            </w:r>
          </w:p>
          <w:p w:rsidR="00744A2B" w:rsidRPr="006165FE" w:rsidRDefault="00744A2B" w:rsidP="00453365">
            <w:pPr>
              <w:jc w:val="both"/>
            </w:pPr>
            <w:r>
              <w:t>–</w:t>
            </w:r>
            <w:r w:rsidRPr="006165FE">
              <w:t xml:space="preserve"> технологиями выхода из проблемных ситуаций, навыками выработки стратегии действий;</w:t>
            </w:r>
          </w:p>
          <w:p w:rsidR="00744A2B" w:rsidRPr="00325478" w:rsidRDefault="00744A2B" w:rsidP="00453365">
            <w:pPr>
              <w:jc w:val="both"/>
            </w:pPr>
            <w:r>
              <w:t>–</w:t>
            </w:r>
            <w:r w:rsidRPr="006165FE">
              <w:t xml:space="preserve"> навыками критического анализа.</w:t>
            </w:r>
          </w:p>
        </w:tc>
      </w:tr>
      <w:tr w:rsidR="00744A2B" w:rsidRPr="009B7C14" w:rsidTr="001D3680">
        <w:trPr>
          <w:trHeight w:val="1288"/>
        </w:trPr>
        <w:tc>
          <w:tcPr>
            <w:tcW w:w="2214" w:type="dxa"/>
          </w:tcPr>
          <w:p w:rsidR="00744A2B" w:rsidRPr="00E24767" w:rsidRDefault="00744A2B" w:rsidP="00453365">
            <w:pPr>
              <w:jc w:val="both"/>
              <w:rPr>
                <w:b/>
              </w:rPr>
            </w:pPr>
            <w:r w:rsidRPr="00E24767">
              <w:rPr>
                <w:b/>
              </w:rPr>
              <w:t xml:space="preserve">ОПК-1 </w:t>
            </w:r>
          </w:p>
          <w:p w:rsidR="00744A2B" w:rsidRPr="006165FE" w:rsidRDefault="00744A2B" w:rsidP="00453365">
            <w:pPr>
              <w:jc w:val="both"/>
            </w:pPr>
            <w:r w:rsidRPr="006165FE">
              <w:t>Способен применять музыкально-теоретические и музыкально-исторические знания в 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  <w:p w:rsidR="00744A2B" w:rsidRPr="006165FE" w:rsidRDefault="00744A2B" w:rsidP="00453365">
            <w:pPr>
              <w:jc w:val="both"/>
              <w:rPr>
                <w:i/>
              </w:rPr>
            </w:pPr>
          </w:p>
        </w:tc>
        <w:tc>
          <w:tcPr>
            <w:tcW w:w="2714" w:type="dxa"/>
          </w:tcPr>
          <w:p w:rsidR="00744A2B" w:rsidRPr="006165FE" w:rsidRDefault="00744A2B" w:rsidP="00453365">
            <w:pPr>
              <w:jc w:val="both"/>
            </w:pPr>
            <w:r w:rsidRPr="006165FE">
              <w:t>ОПК-1.1.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Применяет музыкально-теоретические и музыкально-исторические знания в своей профессиональной деятельности</w:t>
            </w:r>
          </w:p>
          <w:p w:rsidR="00744A2B" w:rsidRPr="006165FE" w:rsidRDefault="00744A2B" w:rsidP="00453365">
            <w:pPr>
              <w:jc w:val="both"/>
            </w:pPr>
            <w:r w:rsidRPr="006165FE">
              <w:t>ОПК-1.2.</w:t>
            </w:r>
          </w:p>
          <w:p w:rsidR="00744A2B" w:rsidRPr="00732590" w:rsidRDefault="00744A2B" w:rsidP="00453365">
            <w:pPr>
              <w:jc w:val="both"/>
            </w:pPr>
            <w:r w:rsidRPr="006165FE">
              <w:t>Понимает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</w:tc>
        <w:tc>
          <w:tcPr>
            <w:tcW w:w="4622" w:type="dxa"/>
          </w:tcPr>
          <w:p w:rsidR="00744A2B" w:rsidRPr="00152283" w:rsidRDefault="00744A2B" w:rsidP="00453365">
            <w:pPr>
              <w:jc w:val="both"/>
              <w:rPr>
                <w:b/>
              </w:rPr>
            </w:pPr>
            <w:r w:rsidRPr="00152283">
              <w:rPr>
                <w:b/>
              </w:rPr>
              <w:t>Знать: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природу эстетического отношения человека к действительности;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основные модификации эстетических ценностей;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сущность художественного творчества;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специфику музыки как вида искусства;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природу и задачи музыкально-исполнительского творчества;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основные художественные методы и стили в истории искусства;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актуальные проблемы современной художественной культуры;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современные проблемы искусствоведения и музыкального искусства;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типы и виды музыкальной фактуры;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особенности трактовки типовых музыкальных форм в современных сочинениях;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основные характеристики нетиповых архитектонических структур;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принципы современной гармонии;</w:t>
            </w:r>
          </w:p>
          <w:p w:rsidR="00744A2B" w:rsidRPr="006165FE" w:rsidRDefault="00744A2B" w:rsidP="00453365">
            <w:pPr>
              <w:jc w:val="both"/>
            </w:pPr>
            <w:r w:rsidRPr="006165FE">
              <w:lastRenderedPageBreak/>
              <w:t>– важнейшие концепции времени и ритма в музыке XX века;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разновидности нового контрапункта;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принципы методов композиции, представленных в современных сочинениях;</w:t>
            </w:r>
          </w:p>
          <w:p w:rsidR="00744A2B" w:rsidRPr="00152283" w:rsidRDefault="00744A2B" w:rsidP="00453365">
            <w:pPr>
              <w:jc w:val="both"/>
              <w:rPr>
                <w:b/>
              </w:rPr>
            </w:pPr>
            <w:r w:rsidRPr="00152283">
              <w:rPr>
                <w:b/>
              </w:rPr>
              <w:t>Уметь: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применять методы научного исследования явлений музыкального искусства;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совершенствовать и развивать свой интеллектуальный уровень в профессиональной сфере;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грамотно разбирать нотный текст с выявлением особенностей музыкального языка, композиционного строения, музыкальной драматургии;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работать со специальной литературой в области музыкального искусства, науки и смежных видов искусства;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на основе анализа современного сочинения определять его принадлежность к конкретному методу (методам) композиции;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анализировать различные аспекты музыкального языка в современных сочинениях, выявляя типичное и нетипичное в рамках предложенной композиторской техники;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посредством характеристики технического устройства музыкального сочинения выявлять и раскрывать его художественное содержания;</w:t>
            </w:r>
          </w:p>
          <w:p w:rsidR="00744A2B" w:rsidRPr="00152283" w:rsidRDefault="00744A2B" w:rsidP="00453365">
            <w:pPr>
              <w:jc w:val="both"/>
              <w:rPr>
                <w:b/>
              </w:rPr>
            </w:pPr>
            <w:r w:rsidRPr="00152283">
              <w:rPr>
                <w:b/>
              </w:rPr>
              <w:t>Владеть: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методами выявления и критического анализа проблем профессиональной сферы;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навыками музыкально- теоретического анализа музыкального произведения;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методами анализа современной музыки;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профессиональной терминолексикой;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представлениями об особенностях эстетики и поэтики творчества русских и зарубежных композиторов современности;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широким кругозором, включающим знание музыкальных сочинений ведущих отечественных и зарубежных композиторов второй половины XX века;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навыками характеристики музыкального музыка неизвестного современного сочинения с возможностью его технической идентификации.</w:t>
            </w:r>
          </w:p>
          <w:p w:rsidR="00744A2B" w:rsidRPr="00732590" w:rsidRDefault="00744A2B" w:rsidP="00453365">
            <w:pPr>
              <w:jc w:val="both"/>
            </w:pPr>
          </w:p>
        </w:tc>
      </w:tr>
      <w:tr w:rsidR="00744A2B" w:rsidRPr="009B7C14" w:rsidTr="001D3680">
        <w:trPr>
          <w:trHeight w:val="1288"/>
        </w:trPr>
        <w:tc>
          <w:tcPr>
            <w:tcW w:w="2214" w:type="dxa"/>
          </w:tcPr>
          <w:p w:rsidR="00744A2B" w:rsidRPr="00E24767" w:rsidRDefault="00744A2B" w:rsidP="00453365">
            <w:pPr>
              <w:jc w:val="both"/>
              <w:rPr>
                <w:b/>
              </w:rPr>
            </w:pPr>
            <w:r w:rsidRPr="00E24767">
              <w:rPr>
                <w:b/>
              </w:rPr>
              <w:lastRenderedPageBreak/>
              <w:t>ОПК-3</w:t>
            </w:r>
          </w:p>
          <w:p w:rsidR="00744A2B" w:rsidRDefault="00744A2B" w:rsidP="00453365">
            <w:pPr>
              <w:jc w:val="both"/>
            </w:pPr>
            <w:r w:rsidRPr="006165FE">
              <w:t>Способен 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 в области музыкальной педагогики</w:t>
            </w:r>
          </w:p>
        </w:tc>
        <w:tc>
          <w:tcPr>
            <w:tcW w:w="2714" w:type="dxa"/>
          </w:tcPr>
          <w:p w:rsidR="00744A2B" w:rsidRPr="006165FE" w:rsidRDefault="00744A2B" w:rsidP="00453365">
            <w:pPr>
              <w:jc w:val="both"/>
            </w:pPr>
            <w:r w:rsidRPr="006165FE">
              <w:t>ОПК-3.1.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Планирует учебный процесс, применяя результативные музыкально-педагогические методики</w:t>
            </w:r>
          </w:p>
          <w:p w:rsidR="00744A2B" w:rsidRPr="006165FE" w:rsidRDefault="00744A2B" w:rsidP="00453365">
            <w:pPr>
              <w:jc w:val="both"/>
            </w:pPr>
            <w:r w:rsidRPr="006165FE">
              <w:t>ОПК-3.2.</w:t>
            </w:r>
          </w:p>
          <w:p w:rsidR="00744A2B" w:rsidRPr="006165FE" w:rsidRDefault="00744A2B" w:rsidP="00453365">
            <w:pPr>
              <w:jc w:val="both"/>
            </w:pPr>
            <w:r w:rsidRPr="006165FE">
              <w:t>Выполняет методическую работу</w:t>
            </w:r>
          </w:p>
          <w:p w:rsidR="00744A2B" w:rsidRPr="006165FE" w:rsidRDefault="00744A2B" w:rsidP="00453365">
            <w:pPr>
              <w:jc w:val="both"/>
            </w:pPr>
            <w:r w:rsidRPr="006165FE">
              <w:t>ОПК-3.3.</w:t>
            </w:r>
          </w:p>
          <w:p w:rsidR="00744A2B" w:rsidRPr="00732590" w:rsidRDefault="00744A2B" w:rsidP="00453365">
            <w:pPr>
              <w:jc w:val="both"/>
            </w:pPr>
            <w:r w:rsidRPr="006165FE">
              <w:t>Разрабатывает новые технологии в области музыкальной педагогики</w:t>
            </w:r>
          </w:p>
        </w:tc>
        <w:tc>
          <w:tcPr>
            <w:tcW w:w="4622" w:type="dxa"/>
          </w:tcPr>
          <w:p w:rsidR="00744A2B" w:rsidRPr="00152283" w:rsidRDefault="00744A2B" w:rsidP="00453365">
            <w:pPr>
              <w:jc w:val="both"/>
              <w:rPr>
                <w:b/>
              </w:rPr>
            </w:pPr>
            <w:r w:rsidRPr="00152283">
              <w:rPr>
                <w:b/>
              </w:rPr>
              <w:t>Знать: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объекты и содержание профессионального музыкального образования, его взаимосвязь с другими отраслями научных знаний;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закономерности психического развития обучающихся и особенности их проявления в учебном процессе в разные возрастные периоды;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сущность и структуру образовательных процессов;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способы взаимодействия педагога с различными субъектами образовательного процесса;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 xml:space="preserve">– образовательную, воспитательную и развивающую функции обучения; </w:t>
            </w:r>
          </w:p>
          <w:p w:rsidR="00744A2B" w:rsidRPr="006165FE" w:rsidRDefault="00744A2B" w:rsidP="00453365">
            <w:pPr>
              <w:jc w:val="both"/>
            </w:pPr>
            <w:r w:rsidRPr="006165FE">
              <w:t xml:space="preserve">– роль воспитания в педагогическом процессе; 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методы, приемы, средства организации и управления педагогическим процессом;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способы психологического и педагогического изучения обучающихся;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специфику музыкально-педагогической работы с обучащимися;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основные принципы отечественной и зарубежной педагогики;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традиционные и новейшие (в том числе авторские) методики преподавания;</w:t>
            </w:r>
          </w:p>
          <w:p w:rsidR="00744A2B" w:rsidRPr="00152283" w:rsidRDefault="00744A2B" w:rsidP="00453365">
            <w:pPr>
              <w:jc w:val="both"/>
              <w:rPr>
                <w:b/>
              </w:rPr>
            </w:pPr>
            <w:r w:rsidRPr="00152283">
              <w:rPr>
                <w:b/>
              </w:rPr>
              <w:t>Уметь: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оперировать основными знаниями в области теории, истории и методологии отечественного и зарубежного музыкального образования;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составлять индивидуальные планы обучающихся;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реализовывать образовательный процесс в различных типах образовательных учреждений;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вести психолого-педагогические наблюдения;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анализировать усвоение учащимися учебного материала и делать необходимые методические выводы;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методически грамотно строить уроки различного типа в форме групповых и индивидуальных занятий;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планировать учебный процесс, составлять учебные программы, календарные и поурочные планы занятий;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правильно оформлять учебную документацию;</w:t>
            </w:r>
          </w:p>
          <w:p w:rsidR="00744A2B" w:rsidRPr="00152283" w:rsidRDefault="00744A2B" w:rsidP="00453365">
            <w:pPr>
              <w:jc w:val="both"/>
              <w:rPr>
                <w:b/>
              </w:rPr>
            </w:pPr>
            <w:r w:rsidRPr="00152283">
              <w:rPr>
                <w:b/>
              </w:rPr>
              <w:t>Владеть:</w:t>
            </w:r>
          </w:p>
          <w:p w:rsidR="00744A2B" w:rsidRPr="006165FE" w:rsidRDefault="00744A2B" w:rsidP="00453365">
            <w:pPr>
              <w:jc w:val="both"/>
            </w:pPr>
            <w:r w:rsidRPr="006165FE">
              <w:lastRenderedPageBreak/>
              <w:t>– навыками создания условий для внедрения инновационных методик в педагогический процесс;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умением планирования педагогической работы;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навыками творческого подхода к решению педагогических задач разного уровня;</w:t>
            </w:r>
          </w:p>
          <w:p w:rsidR="00744A2B" w:rsidRPr="00732590" w:rsidRDefault="00744A2B" w:rsidP="00453365">
            <w:pPr>
              <w:jc w:val="both"/>
            </w:pPr>
            <w:r w:rsidRPr="006165FE">
              <w:t>– навыками воспитательной работы.</w:t>
            </w:r>
          </w:p>
        </w:tc>
      </w:tr>
      <w:tr w:rsidR="00744A2B" w:rsidRPr="009B7C14" w:rsidTr="001D3680">
        <w:trPr>
          <w:trHeight w:val="1288"/>
        </w:trPr>
        <w:tc>
          <w:tcPr>
            <w:tcW w:w="2214" w:type="dxa"/>
          </w:tcPr>
          <w:p w:rsidR="00744A2B" w:rsidRPr="00E24767" w:rsidRDefault="00744A2B" w:rsidP="00453365">
            <w:pPr>
              <w:jc w:val="both"/>
              <w:rPr>
                <w:b/>
              </w:rPr>
            </w:pPr>
            <w:r w:rsidRPr="00E24767">
              <w:rPr>
                <w:b/>
              </w:rPr>
              <w:lastRenderedPageBreak/>
              <w:t>ПК-1</w:t>
            </w:r>
          </w:p>
          <w:p w:rsidR="00744A2B" w:rsidRPr="006165FE" w:rsidRDefault="00744A2B" w:rsidP="00453365">
            <w:pPr>
              <w:jc w:val="both"/>
            </w:pPr>
            <w:r w:rsidRPr="006165FE">
              <w:t>Способен</w:t>
            </w:r>
          </w:p>
          <w:p w:rsidR="00744A2B" w:rsidRPr="006165FE" w:rsidRDefault="00744A2B" w:rsidP="00453365">
            <w:pPr>
              <w:jc w:val="both"/>
            </w:pPr>
            <w:r w:rsidRPr="006165FE">
              <w:t>овладевать</w:t>
            </w:r>
          </w:p>
          <w:p w:rsidR="00744A2B" w:rsidRPr="006165FE" w:rsidRDefault="00744A2B" w:rsidP="00453365">
            <w:pPr>
              <w:jc w:val="both"/>
            </w:pPr>
            <w:r w:rsidRPr="006165FE">
              <w:t>разнообразным по</w:t>
            </w:r>
          </w:p>
          <w:p w:rsidR="00744A2B" w:rsidRPr="006165FE" w:rsidRDefault="00744A2B" w:rsidP="00453365">
            <w:pPr>
              <w:jc w:val="both"/>
            </w:pPr>
            <w:r w:rsidRPr="006165FE">
              <w:t>стилистике</w:t>
            </w:r>
          </w:p>
          <w:p w:rsidR="00744A2B" w:rsidRPr="006165FE" w:rsidRDefault="00744A2B" w:rsidP="00453365">
            <w:pPr>
              <w:jc w:val="both"/>
            </w:pPr>
            <w:r w:rsidRPr="006165FE">
              <w:t>классическим и</w:t>
            </w:r>
          </w:p>
          <w:p w:rsidR="00744A2B" w:rsidRPr="006165FE" w:rsidRDefault="00744A2B" w:rsidP="00453365">
            <w:pPr>
              <w:jc w:val="both"/>
            </w:pPr>
            <w:r w:rsidRPr="006165FE">
              <w:t>современным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профессиональным</w:t>
            </w:r>
          </w:p>
          <w:p w:rsidR="00744A2B" w:rsidRPr="006165FE" w:rsidRDefault="00744A2B" w:rsidP="00453365">
            <w:pPr>
              <w:jc w:val="both"/>
            </w:pPr>
            <w:r w:rsidRPr="006165FE">
              <w:t>репертуаром,</w:t>
            </w:r>
          </w:p>
          <w:p w:rsidR="00744A2B" w:rsidRPr="006165FE" w:rsidRDefault="00744A2B" w:rsidP="00453365">
            <w:pPr>
              <w:jc w:val="both"/>
            </w:pPr>
            <w:r w:rsidRPr="006165FE">
              <w:t>создавая</w:t>
            </w:r>
          </w:p>
          <w:p w:rsidR="00744A2B" w:rsidRPr="006165FE" w:rsidRDefault="00744A2B" w:rsidP="00453365">
            <w:pPr>
              <w:jc w:val="both"/>
            </w:pPr>
            <w:r w:rsidRPr="006165FE">
              <w:t>индивидуальную</w:t>
            </w:r>
          </w:p>
          <w:p w:rsidR="00744A2B" w:rsidRPr="006165FE" w:rsidRDefault="00744A2B" w:rsidP="00453365">
            <w:pPr>
              <w:jc w:val="both"/>
            </w:pPr>
            <w:r w:rsidRPr="006165FE">
              <w:t>художественную</w:t>
            </w:r>
          </w:p>
          <w:p w:rsidR="00744A2B" w:rsidRPr="006165FE" w:rsidRDefault="00744A2B" w:rsidP="00453365">
            <w:pPr>
              <w:jc w:val="both"/>
            </w:pPr>
            <w:r w:rsidRPr="006165FE">
              <w:t>интерпретацию</w:t>
            </w:r>
          </w:p>
          <w:p w:rsidR="00744A2B" w:rsidRPr="006165FE" w:rsidRDefault="00744A2B" w:rsidP="00453365">
            <w:pPr>
              <w:jc w:val="both"/>
            </w:pPr>
            <w:r w:rsidRPr="006165FE">
              <w:t>музыкальных</w:t>
            </w:r>
          </w:p>
          <w:p w:rsidR="00744A2B" w:rsidRDefault="00744A2B" w:rsidP="00453365">
            <w:pPr>
              <w:jc w:val="both"/>
            </w:pPr>
            <w:r w:rsidRPr="006165FE">
              <w:t>произведений</w:t>
            </w:r>
          </w:p>
        </w:tc>
        <w:tc>
          <w:tcPr>
            <w:tcW w:w="2714" w:type="dxa"/>
          </w:tcPr>
          <w:p w:rsidR="00744A2B" w:rsidRPr="006165FE" w:rsidRDefault="00744A2B" w:rsidP="00453365">
            <w:pPr>
              <w:jc w:val="both"/>
            </w:pPr>
            <w:r w:rsidRPr="006165FE">
              <w:t>ПК-2.1</w:t>
            </w:r>
          </w:p>
          <w:p w:rsidR="00744A2B" w:rsidRPr="006165FE" w:rsidRDefault="00744A2B" w:rsidP="00453365">
            <w:pPr>
              <w:jc w:val="both"/>
            </w:pPr>
            <w:r w:rsidRPr="006165FE">
              <w:t>Создает художественно-убедительную интерпретацию разнообразных по стилистке музыкальных сочинений в соответствии с их эстетическими и музыкально-техническими особенностями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ПК-2.2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Прослеживает связи собственной художественной интерпретации музыкальных произведений и отечественных и (или) зарубежных традиций интерпретации представленного произведением стиля, художественного направления, жанра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ПК-2.3</w:t>
            </w:r>
          </w:p>
          <w:p w:rsidR="00744A2B" w:rsidRPr="00732590" w:rsidRDefault="00744A2B" w:rsidP="00453365">
            <w:pPr>
              <w:jc w:val="both"/>
            </w:pPr>
            <w:r w:rsidRPr="006165FE">
              <w:t>Подвергает критическому анализу исполнение концертной программы, в том числе с точки зрения обоснованности выбора профессионального концертного репертуара, его соответствия исполнительским возможностям и логики распределения музыкальных сочинений внутри концертной программы</w:t>
            </w:r>
          </w:p>
        </w:tc>
        <w:tc>
          <w:tcPr>
            <w:tcW w:w="4622" w:type="dxa"/>
          </w:tcPr>
          <w:p w:rsidR="00744A2B" w:rsidRPr="00152283" w:rsidRDefault="00744A2B" w:rsidP="00453365">
            <w:pPr>
              <w:jc w:val="both"/>
              <w:rPr>
                <w:b/>
              </w:rPr>
            </w:pPr>
            <w:r w:rsidRPr="00152283">
              <w:rPr>
                <w:b/>
              </w:rPr>
              <w:t>Знать: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специфику различных исполнительских стилей;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разнообразный по стилю репертуар для любительских и учебных творческих коллективов разных типов;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музыкально-языковые и исполнительские особенности классических и современных произведений;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основные детерминанты интерпретации, принципы формирования концертного репертуара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профессионального исполнительского коллектива;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специальную учебнометодическую и исследовательскую литературу по вопросам исполнительства;</w:t>
            </w:r>
          </w:p>
          <w:p w:rsidR="00744A2B" w:rsidRPr="00152283" w:rsidRDefault="00744A2B" w:rsidP="00453365">
            <w:pPr>
              <w:jc w:val="both"/>
              <w:rPr>
                <w:b/>
              </w:rPr>
            </w:pPr>
            <w:r w:rsidRPr="006165FE">
              <w:t xml:space="preserve"> </w:t>
            </w:r>
            <w:r w:rsidRPr="00152283">
              <w:rPr>
                <w:b/>
              </w:rPr>
              <w:t>Уметь: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выявлять и раскрывать художественное содержание музыкального произведения;</w:t>
            </w:r>
          </w:p>
          <w:p w:rsidR="00744A2B" w:rsidRPr="00152283" w:rsidRDefault="00744A2B" w:rsidP="00453365">
            <w:pPr>
              <w:jc w:val="both"/>
              <w:rPr>
                <w:b/>
              </w:rPr>
            </w:pPr>
            <w:r w:rsidRPr="00152283">
              <w:rPr>
                <w:b/>
              </w:rPr>
              <w:t>Владеть: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навыками слухового контроля звучания партитуры;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репертуаром, представляющим различные стили музыкального искусства;</w:t>
            </w:r>
          </w:p>
          <w:p w:rsidR="00744A2B" w:rsidRPr="00732590" w:rsidRDefault="00744A2B" w:rsidP="00453365">
            <w:pPr>
              <w:jc w:val="both"/>
            </w:pPr>
            <w:r w:rsidRPr="006165FE">
              <w:t>– профессиональной терминологией.</w:t>
            </w:r>
          </w:p>
        </w:tc>
      </w:tr>
      <w:tr w:rsidR="00744A2B" w:rsidRPr="009B7C14" w:rsidTr="001D3680">
        <w:trPr>
          <w:trHeight w:val="416"/>
        </w:trPr>
        <w:tc>
          <w:tcPr>
            <w:tcW w:w="2214" w:type="dxa"/>
          </w:tcPr>
          <w:p w:rsidR="00744A2B" w:rsidRPr="00E24767" w:rsidRDefault="00744A2B" w:rsidP="00453365">
            <w:pPr>
              <w:jc w:val="both"/>
              <w:rPr>
                <w:b/>
              </w:rPr>
            </w:pPr>
            <w:r w:rsidRPr="00E24767">
              <w:rPr>
                <w:b/>
              </w:rPr>
              <w:t>ПК-3</w:t>
            </w:r>
          </w:p>
          <w:p w:rsidR="00744A2B" w:rsidRPr="006165FE" w:rsidRDefault="00744A2B" w:rsidP="00453365">
            <w:pPr>
              <w:jc w:val="both"/>
            </w:pPr>
            <w:r w:rsidRPr="006165FE">
              <w:t>Способен проводить</w:t>
            </w:r>
          </w:p>
          <w:p w:rsidR="00744A2B" w:rsidRPr="006165FE" w:rsidRDefault="00744A2B" w:rsidP="00453365">
            <w:pPr>
              <w:jc w:val="both"/>
            </w:pPr>
            <w:r w:rsidRPr="006165FE">
              <w:t>учебные занятия по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профессиональным</w:t>
            </w:r>
          </w:p>
          <w:p w:rsidR="00744A2B" w:rsidRPr="006165FE" w:rsidRDefault="00744A2B" w:rsidP="00453365">
            <w:pPr>
              <w:jc w:val="both"/>
            </w:pPr>
            <w:r w:rsidRPr="006165FE">
              <w:lastRenderedPageBreak/>
              <w:t>дисциплинам</w:t>
            </w:r>
          </w:p>
          <w:p w:rsidR="00744A2B" w:rsidRPr="006165FE" w:rsidRDefault="00744A2B" w:rsidP="00453365">
            <w:pPr>
              <w:jc w:val="both"/>
            </w:pPr>
            <w:r w:rsidRPr="006165FE">
              <w:t>(модулям)</w:t>
            </w:r>
          </w:p>
          <w:p w:rsidR="00744A2B" w:rsidRPr="006165FE" w:rsidRDefault="00744A2B" w:rsidP="00453365">
            <w:pPr>
              <w:jc w:val="both"/>
            </w:pPr>
            <w:r w:rsidRPr="006165FE">
              <w:t>образовательных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программ высшего</w:t>
            </w:r>
          </w:p>
          <w:p w:rsidR="00744A2B" w:rsidRPr="006165FE" w:rsidRDefault="00744A2B" w:rsidP="00453365">
            <w:pPr>
              <w:jc w:val="both"/>
            </w:pPr>
            <w:r w:rsidRPr="006165FE">
              <w:t>образования в</w:t>
            </w:r>
          </w:p>
          <w:p w:rsidR="00744A2B" w:rsidRPr="006165FE" w:rsidRDefault="00744A2B" w:rsidP="00453365">
            <w:pPr>
              <w:jc w:val="both"/>
            </w:pPr>
            <w:r w:rsidRPr="006165FE">
              <w:t>области</w:t>
            </w:r>
          </w:p>
          <w:p w:rsidR="00744A2B" w:rsidRPr="006165FE" w:rsidRDefault="00744A2B" w:rsidP="00453365">
            <w:pPr>
              <w:jc w:val="both"/>
            </w:pPr>
            <w:r w:rsidRPr="006165FE">
              <w:t>музыкальной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педагогики и</w:t>
            </w:r>
          </w:p>
          <w:p w:rsidR="00744A2B" w:rsidRPr="006165FE" w:rsidRDefault="00744A2B" w:rsidP="00453365">
            <w:pPr>
              <w:jc w:val="both"/>
            </w:pPr>
            <w:r w:rsidRPr="006165FE">
              <w:t>осуществлять</w:t>
            </w:r>
          </w:p>
          <w:p w:rsidR="00744A2B" w:rsidRPr="006165FE" w:rsidRDefault="00744A2B" w:rsidP="00453365">
            <w:pPr>
              <w:jc w:val="both"/>
            </w:pPr>
            <w:r w:rsidRPr="006165FE">
              <w:t>оценку результатов</w:t>
            </w:r>
          </w:p>
          <w:p w:rsidR="00744A2B" w:rsidRPr="006165FE" w:rsidRDefault="00744A2B" w:rsidP="00453365">
            <w:pPr>
              <w:jc w:val="both"/>
            </w:pPr>
            <w:r w:rsidRPr="006165FE">
              <w:t>освоения дисциплин</w:t>
            </w:r>
          </w:p>
          <w:p w:rsidR="00744A2B" w:rsidRPr="006165FE" w:rsidRDefault="00744A2B" w:rsidP="00453365">
            <w:pPr>
              <w:jc w:val="both"/>
            </w:pPr>
            <w:r w:rsidRPr="006165FE">
              <w:t>(модулей) в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процессе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промежуточной</w:t>
            </w:r>
          </w:p>
          <w:p w:rsidR="00744A2B" w:rsidRDefault="00744A2B" w:rsidP="00453365">
            <w:pPr>
              <w:jc w:val="both"/>
            </w:pPr>
            <w:r w:rsidRPr="006165FE">
              <w:t>аттестации</w:t>
            </w:r>
          </w:p>
        </w:tc>
        <w:tc>
          <w:tcPr>
            <w:tcW w:w="2714" w:type="dxa"/>
          </w:tcPr>
          <w:p w:rsidR="00744A2B" w:rsidRPr="006165FE" w:rsidRDefault="00744A2B" w:rsidP="00453365">
            <w:pPr>
              <w:jc w:val="both"/>
            </w:pPr>
            <w:r w:rsidRPr="006165FE">
              <w:lastRenderedPageBreak/>
              <w:t>ПК-3.1</w:t>
            </w:r>
          </w:p>
          <w:p w:rsidR="00744A2B" w:rsidRPr="006165FE" w:rsidRDefault="00744A2B" w:rsidP="00453365">
            <w:pPr>
              <w:jc w:val="both"/>
            </w:pPr>
            <w:r w:rsidRPr="006165FE">
              <w:t xml:space="preserve">Осуществляет подготовку и проведение учебных занятий по профилирующим дисциплинам (модулям) </w:t>
            </w:r>
            <w:r w:rsidRPr="006165FE">
              <w:lastRenderedPageBreak/>
              <w:t>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ПК-3.2</w:t>
            </w:r>
          </w:p>
          <w:p w:rsidR="00744A2B" w:rsidRPr="006165FE" w:rsidRDefault="00744A2B" w:rsidP="00453365">
            <w:pPr>
              <w:jc w:val="both"/>
            </w:pPr>
            <w:r w:rsidRPr="006165FE">
              <w:t>Организует самостоятельную работу обучающихся по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  <w:p w:rsidR="00744A2B" w:rsidRPr="006165FE" w:rsidRDefault="00744A2B" w:rsidP="00453365">
            <w:pPr>
              <w:jc w:val="both"/>
            </w:pPr>
            <w:r w:rsidRPr="006165FE">
              <w:t>ПК-3.3</w:t>
            </w:r>
          </w:p>
          <w:p w:rsidR="00744A2B" w:rsidRPr="00732590" w:rsidRDefault="00744A2B" w:rsidP="00453365">
            <w:pPr>
              <w:jc w:val="both"/>
            </w:pPr>
            <w:r w:rsidRPr="006165FE"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4622" w:type="dxa"/>
          </w:tcPr>
          <w:p w:rsidR="00744A2B" w:rsidRPr="00152283" w:rsidRDefault="00744A2B" w:rsidP="00453365">
            <w:pPr>
              <w:jc w:val="both"/>
              <w:rPr>
                <w:b/>
              </w:rPr>
            </w:pPr>
            <w:r w:rsidRPr="00152283">
              <w:rPr>
                <w:b/>
              </w:rPr>
              <w:lastRenderedPageBreak/>
              <w:t>Знать: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цели, содержание, структуру музыкального образования;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формы контактной работы с обучающимися;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специальную и учебно</w:t>
            </w:r>
            <w:r>
              <w:t>-</w:t>
            </w:r>
            <w:r w:rsidRPr="006165FE">
              <w:t xml:space="preserve">методическую и </w:t>
            </w:r>
            <w:r w:rsidRPr="006165FE">
              <w:lastRenderedPageBreak/>
              <w:t>исследовательскую литературу по вопросам музыкальной педагогики;</w:t>
            </w:r>
          </w:p>
          <w:p w:rsidR="00744A2B" w:rsidRPr="00152283" w:rsidRDefault="00744A2B" w:rsidP="00453365">
            <w:pPr>
              <w:jc w:val="both"/>
              <w:rPr>
                <w:b/>
              </w:rPr>
            </w:pPr>
            <w:r w:rsidRPr="00152283">
              <w:rPr>
                <w:b/>
              </w:rPr>
              <w:t>Уметь: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проводить с обучающимися групповые и индивидуальные занятия по профильным предметам;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организовывать контроль их самостоятельной  работы в соответствии с требованиями образовательного процесса;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использовать наиболее эффективные методы, формы и средства обучения;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использовать методы психологической и педагогической диагностики для решения различных профессиональных задач;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анализировать методические пособия по профессиональным дисциплинам;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правильно и целесообразно подбирать необходимые пособия и учебно</w:t>
            </w:r>
            <w:r>
              <w:t>-</w:t>
            </w:r>
            <w:r w:rsidRPr="006165FE">
              <w:t>методические материалы для проведения занятий;</w:t>
            </w:r>
          </w:p>
          <w:p w:rsidR="00744A2B" w:rsidRPr="006165FE" w:rsidRDefault="00744A2B" w:rsidP="00453365">
            <w:pPr>
              <w:jc w:val="both"/>
            </w:pPr>
            <w:r w:rsidRPr="006165FE">
              <w:t>– преподавать дисциплины по профилю профессиональной деятельности в образовательных учреждениях высшего образования;</w:t>
            </w:r>
          </w:p>
          <w:p w:rsidR="00744A2B" w:rsidRPr="00152283" w:rsidRDefault="00744A2B" w:rsidP="00453365">
            <w:pPr>
              <w:jc w:val="both"/>
              <w:rPr>
                <w:b/>
              </w:rPr>
            </w:pPr>
            <w:r w:rsidRPr="00152283">
              <w:rPr>
                <w:b/>
              </w:rPr>
              <w:t>Владеть:</w:t>
            </w:r>
          </w:p>
          <w:p w:rsidR="00744A2B" w:rsidRPr="00732590" w:rsidRDefault="00744A2B" w:rsidP="00453365">
            <w:pPr>
              <w:jc w:val="both"/>
            </w:pPr>
            <w:r w:rsidRPr="006165FE">
              <w:t>– методиками преподавания профессиональных дисциплин.</w:t>
            </w:r>
          </w:p>
        </w:tc>
      </w:tr>
    </w:tbl>
    <w:p w:rsidR="00744A2B" w:rsidRDefault="00744A2B" w:rsidP="00E24767">
      <w:pPr>
        <w:ind w:left="1069"/>
        <w:jc w:val="right"/>
      </w:pPr>
    </w:p>
    <w:p w:rsidR="00744A2B" w:rsidRDefault="00744A2B" w:rsidP="003D27B0">
      <w:pPr>
        <w:ind w:left="360"/>
        <w:sectPr w:rsidR="00744A2B" w:rsidSect="00FA22E3">
          <w:footerReference w:type="default" r:id="rId7"/>
          <w:footerReference w:type="firs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44A2B" w:rsidRDefault="00744A2B" w:rsidP="006017B4">
      <w:pPr>
        <w:pStyle w:val="1"/>
      </w:pPr>
      <w:bookmarkStart w:id="1" w:name="_Toc2350710"/>
      <w:r w:rsidRPr="00E80631">
        <w:lastRenderedPageBreak/>
        <w:t>Показатели оценивания планируемых результатов обучения</w:t>
      </w:r>
      <w:bookmarkEnd w:id="1"/>
    </w:p>
    <w:p w:rsidR="00744A2B" w:rsidRPr="00A43E57" w:rsidRDefault="00744A2B" w:rsidP="00A43E57"/>
    <w:p w:rsidR="00744A2B" w:rsidRPr="00681452" w:rsidRDefault="00744A2B" w:rsidP="00A43E57">
      <w:pPr>
        <w:pStyle w:val="af7"/>
        <w:rPr>
          <w:i/>
        </w:rPr>
      </w:pPr>
      <w:r w:rsidRPr="00681452">
        <w:t>3.1.Перечень компетенций с указанием этапов их формирования в процессе освоения образовательной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9"/>
        <w:gridCol w:w="1259"/>
        <w:gridCol w:w="2433"/>
        <w:gridCol w:w="2835"/>
        <w:gridCol w:w="3015"/>
        <w:gridCol w:w="2864"/>
        <w:gridCol w:w="2530"/>
      </w:tblGrid>
      <w:tr w:rsidR="00744A2B" w:rsidRPr="00727844" w:rsidTr="004408AA">
        <w:trPr>
          <w:trHeight w:val="219"/>
        </w:trPr>
        <w:tc>
          <w:tcPr>
            <w:tcW w:w="254" w:type="pct"/>
            <w:vMerge w:val="restart"/>
            <w:shd w:val="clear" w:color="auto" w:fill="D9D9D9"/>
          </w:tcPr>
          <w:p w:rsidR="00744A2B" w:rsidRPr="00727844" w:rsidRDefault="00744A2B" w:rsidP="00150774">
            <w:pPr>
              <w:pStyle w:val="ac"/>
              <w:jc w:val="center"/>
              <w:rPr>
                <w:color w:val="000000"/>
              </w:rPr>
            </w:pPr>
            <w:r w:rsidRPr="00727844">
              <w:rPr>
                <w:color w:val="000000"/>
              </w:rPr>
              <w:t>№</w:t>
            </w:r>
          </w:p>
          <w:p w:rsidR="00744A2B" w:rsidRPr="00727844" w:rsidRDefault="00744A2B" w:rsidP="00150774">
            <w:pPr>
              <w:pStyle w:val="ac"/>
              <w:jc w:val="center"/>
              <w:rPr>
                <w:color w:val="000000"/>
              </w:rPr>
            </w:pPr>
            <w:r w:rsidRPr="00727844">
              <w:rPr>
                <w:color w:val="000000"/>
              </w:rPr>
              <w:t>пп</w:t>
            </w:r>
          </w:p>
        </w:tc>
        <w:tc>
          <w:tcPr>
            <w:tcW w:w="400" w:type="pct"/>
            <w:vMerge w:val="restart"/>
            <w:shd w:val="clear" w:color="auto" w:fill="D9D9D9"/>
          </w:tcPr>
          <w:p w:rsidR="00744A2B" w:rsidRPr="00727844" w:rsidRDefault="00744A2B" w:rsidP="003D1925">
            <w:pPr>
              <w:pStyle w:val="ac"/>
              <w:jc w:val="center"/>
              <w:rPr>
                <w:i/>
                <w:iCs/>
                <w:color w:val="FF0000"/>
              </w:rPr>
            </w:pPr>
            <w:r w:rsidRPr="00727844">
              <w:t>Индекс компе-тенции</w:t>
            </w:r>
          </w:p>
        </w:tc>
        <w:tc>
          <w:tcPr>
            <w:tcW w:w="773" w:type="pct"/>
            <w:vMerge w:val="restart"/>
            <w:shd w:val="clear" w:color="auto" w:fill="D9D9D9"/>
          </w:tcPr>
          <w:p w:rsidR="00744A2B" w:rsidRPr="00727844" w:rsidRDefault="00744A2B" w:rsidP="00150774">
            <w:pPr>
              <w:pStyle w:val="ac"/>
              <w:jc w:val="center"/>
            </w:pPr>
            <w:r w:rsidRPr="00727844">
              <w:t xml:space="preserve">Содержание компетенции </w:t>
            </w:r>
          </w:p>
          <w:p w:rsidR="00744A2B" w:rsidRPr="00727844" w:rsidRDefault="00744A2B" w:rsidP="00150774">
            <w:pPr>
              <w:pStyle w:val="ac"/>
              <w:jc w:val="center"/>
            </w:pPr>
            <w:r w:rsidRPr="00727844">
              <w:t>(или ее части)</w:t>
            </w:r>
          </w:p>
        </w:tc>
        <w:tc>
          <w:tcPr>
            <w:tcW w:w="901" w:type="pct"/>
            <w:vMerge w:val="restart"/>
            <w:shd w:val="clear" w:color="auto" w:fill="D9D9D9"/>
          </w:tcPr>
          <w:p w:rsidR="00744A2B" w:rsidRPr="00727844" w:rsidRDefault="00744A2B" w:rsidP="00150774">
            <w:r w:rsidRPr="00727844">
              <w:t>Раздел  практики, обеспечивающий</w:t>
            </w:r>
            <w:r>
              <w:t xml:space="preserve"> </w:t>
            </w:r>
            <w:r w:rsidRPr="00727844">
              <w:t>этапы формирования компетенции (или ее части)</w:t>
            </w:r>
          </w:p>
        </w:tc>
        <w:tc>
          <w:tcPr>
            <w:tcW w:w="2672" w:type="pct"/>
            <w:gridSpan w:val="3"/>
            <w:shd w:val="clear" w:color="auto" w:fill="D9D9D9"/>
          </w:tcPr>
          <w:p w:rsidR="00744A2B" w:rsidRPr="00727844" w:rsidRDefault="00744A2B" w:rsidP="00150774">
            <w:pPr>
              <w:pStyle w:val="ac"/>
              <w:jc w:val="center"/>
            </w:pPr>
            <w:r w:rsidRPr="00727844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744A2B" w:rsidRPr="00727844" w:rsidTr="004408AA">
        <w:trPr>
          <w:trHeight w:val="652"/>
        </w:trPr>
        <w:tc>
          <w:tcPr>
            <w:tcW w:w="254" w:type="pct"/>
            <w:vMerge/>
            <w:shd w:val="clear" w:color="auto" w:fill="D9D9D9"/>
          </w:tcPr>
          <w:p w:rsidR="00744A2B" w:rsidRPr="00727844" w:rsidRDefault="00744A2B" w:rsidP="00150774">
            <w:pPr>
              <w:pStyle w:val="ac"/>
              <w:rPr>
                <w:color w:val="000000"/>
              </w:rPr>
            </w:pPr>
          </w:p>
        </w:tc>
        <w:tc>
          <w:tcPr>
            <w:tcW w:w="400" w:type="pct"/>
            <w:vMerge/>
            <w:shd w:val="clear" w:color="auto" w:fill="D9D9D9"/>
          </w:tcPr>
          <w:p w:rsidR="00744A2B" w:rsidRPr="00727844" w:rsidRDefault="00744A2B" w:rsidP="00150774">
            <w:pPr>
              <w:pStyle w:val="ac"/>
            </w:pPr>
          </w:p>
        </w:tc>
        <w:tc>
          <w:tcPr>
            <w:tcW w:w="773" w:type="pct"/>
            <w:vMerge/>
            <w:shd w:val="clear" w:color="auto" w:fill="D9D9D9"/>
          </w:tcPr>
          <w:p w:rsidR="00744A2B" w:rsidRPr="00727844" w:rsidRDefault="00744A2B" w:rsidP="00150774">
            <w:pPr>
              <w:pStyle w:val="ac"/>
            </w:pPr>
          </w:p>
        </w:tc>
        <w:tc>
          <w:tcPr>
            <w:tcW w:w="901" w:type="pct"/>
            <w:vMerge/>
            <w:shd w:val="clear" w:color="auto" w:fill="D9D9D9"/>
          </w:tcPr>
          <w:p w:rsidR="00744A2B" w:rsidRPr="00727844" w:rsidRDefault="00744A2B" w:rsidP="00150774">
            <w:pPr>
              <w:pStyle w:val="ac"/>
            </w:pPr>
          </w:p>
        </w:tc>
        <w:tc>
          <w:tcPr>
            <w:tcW w:w="958" w:type="pct"/>
            <w:shd w:val="clear" w:color="auto" w:fill="D9D9D9"/>
            <w:vAlign w:val="center"/>
          </w:tcPr>
          <w:p w:rsidR="00744A2B" w:rsidRPr="00727844" w:rsidRDefault="00744A2B" w:rsidP="00150774">
            <w:pPr>
              <w:pStyle w:val="ac"/>
              <w:jc w:val="center"/>
            </w:pPr>
            <w:r w:rsidRPr="00727844">
              <w:t>знать</w:t>
            </w:r>
          </w:p>
        </w:tc>
        <w:tc>
          <w:tcPr>
            <w:tcW w:w="910" w:type="pct"/>
            <w:shd w:val="clear" w:color="auto" w:fill="D9D9D9"/>
            <w:vAlign w:val="center"/>
          </w:tcPr>
          <w:p w:rsidR="00744A2B" w:rsidRPr="00727844" w:rsidRDefault="00744A2B" w:rsidP="00150774">
            <w:pPr>
              <w:pStyle w:val="ac"/>
              <w:jc w:val="center"/>
            </w:pPr>
            <w:r w:rsidRPr="00727844">
              <w:t>уметь</w:t>
            </w:r>
          </w:p>
        </w:tc>
        <w:tc>
          <w:tcPr>
            <w:tcW w:w="804" w:type="pct"/>
            <w:shd w:val="clear" w:color="auto" w:fill="D9D9D9"/>
            <w:vAlign w:val="center"/>
          </w:tcPr>
          <w:p w:rsidR="00744A2B" w:rsidRPr="00727844" w:rsidRDefault="00744A2B" w:rsidP="00150774">
            <w:pPr>
              <w:pStyle w:val="ac"/>
              <w:jc w:val="center"/>
            </w:pPr>
            <w:r w:rsidRPr="00727844">
              <w:t>владеть</w:t>
            </w:r>
          </w:p>
        </w:tc>
      </w:tr>
      <w:tr w:rsidR="00744A2B" w:rsidRPr="00727844" w:rsidTr="004408AA">
        <w:trPr>
          <w:trHeight w:val="234"/>
        </w:trPr>
        <w:tc>
          <w:tcPr>
            <w:tcW w:w="254" w:type="pct"/>
          </w:tcPr>
          <w:p w:rsidR="00744A2B" w:rsidRPr="00727844" w:rsidRDefault="00744A2B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</w:tcPr>
          <w:p w:rsidR="00744A2B" w:rsidRPr="003D1925" w:rsidRDefault="00744A2B" w:rsidP="003D1925">
            <w:pPr>
              <w:ind w:left="-90" w:right="-177"/>
              <w:rPr>
                <w:b/>
                <w:bCs/>
                <w:color w:val="000000"/>
              </w:rPr>
            </w:pPr>
            <w:r w:rsidRPr="003D1925">
              <w:rPr>
                <w:b/>
              </w:rPr>
              <w:t>УК-</w:t>
            </w:r>
            <w:r>
              <w:rPr>
                <w:b/>
              </w:rPr>
              <w:t>1</w:t>
            </w:r>
            <w:r w:rsidRPr="003D1925">
              <w:rPr>
                <w:b/>
                <w:bCs/>
                <w:color w:val="FFFFFF"/>
              </w:rPr>
              <w:t>УКУК-3</w:t>
            </w:r>
          </w:p>
        </w:tc>
        <w:tc>
          <w:tcPr>
            <w:tcW w:w="773" w:type="pct"/>
          </w:tcPr>
          <w:p w:rsidR="00744A2B" w:rsidRPr="00727844" w:rsidRDefault="00744A2B" w:rsidP="00150774">
            <w:pPr>
              <w:rPr>
                <w:color w:val="000000"/>
              </w:rPr>
            </w:pPr>
            <w:r w:rsidRPr="006165FE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01" w:type="pct"/>
          </w:tcPr>
          <w:p w:rsidR="00744A2B" w:rsidRPr="00727844" w:rsidRDefault="00744A2B" w:rsidP="00DC2D37">
            <w:pPr>
              <w:rPr>
                <w:i/>
                <w:color w:val="FF0000"/>
              </w:rPr>
            </w:pPr>
            <w:r w:rsidRPr="00727844">
              <w:rPr>
                <w:color w:val="000000"/>
              </w:rPr>
              <w:t xml:space="preserve">Посещение занятий </w:t>
            </w:r>
            <w:r w:rsidRPr="003252B3">
              <w:rPr>
                <w:color w:val="000000"/>
              </w:rPr>
              <w:t>Ознакомление с материально-технической базой кафедры и методическим обеспечением учебного процесса Ознакомление с организацией планирования, учета учебно-воспитательной и научной работы на кафедре Ознакомление с нормативными документами планирования учебного процесса (Положения об УМК, ГИА, практике, НИР, УМК по дисциплинам)</w:t>
            </w:r>
            <w:r>
              <w:rPr>
                <w:color w:val="000000"/>
              </w:rPr>
              <w:t xml:space="preserve"> </w:t>
            </w:r>
            <w:r w:rsidRPr="001647FB">
              <w:rPr>
                <w:szCs w:val="22"/>
              </w:rPr>
              <w:t xml:space="preserve">Разработка зачетного аудиторного занятия </w:t>
            </w:r>
            <w:r w:rsidRPr="001647FB">
              <w:rPr>
                <w:color w:val="000000"/>
              </w:rPr>
              <w:t>(на выбор)</w:t>
            </w:r>
          </w:p>
        </w:tc>
        <w:tc>
          <w:tcPr>
            <w:tcW w:w="958" w:type="pct"/>
          </w:tcPr>
          <w:p w:rsidR="00744A2B" w:rsidRPr="006165FE" w:rsidRDefault="00744A2B" w:rsidP="003654C4">
            <w:pPr>
              <w:jc w:val="both"/>
            </w:pPr>
            <w:r>
              <w:t>–</w:t>
            </w:r>
            <w:r w:rsidRPr="006165FE">
              <w:t xml:space="preserve"> основные методы критического анализа;</w:t>
            </w:r>
          </w:p>
          <w:p w:rsidR="00744A2B" w:rsidRPr="006165FE" w:rsidRDefault="00744A2B" w:rsidP="003654C4">
            <w:pPr>
              <w:jc w:val="both"/>
            </w:pPr>
            <w:r>
              <w:t>–</w:t>
            </w:r>
            <w:r w:rsidRPr="006165FE">
              <w:t xml:space="preserve"> методологию системного подхода.</w:t>
            </w:r>
          </w:p>
          <w:p w:rsidR="00744A2B" w:rsidRPr="00727844" w:rsidRDefault="00744A2B" w:rsidP="00150774">
            <w:pPr>
              <w:pStyle w:val="ac"/>
              <w:rPr>
                <w:i/>
                <w:color w:val="FF0000"/>
              </w:rPr>
            </w:pPr>
          </w:p>
        </w:tc>
        <w:tc>
          <w:tcPr>
            <w:tcW w:w="910" w:type="pct"/>
          </w:tcPr>
          <w:p w:rsidR="00744A2B" w:rsidRPr="006165FE" w:rsidRDefault="00744A2B" w:rsidP="003654C4">
            <w:pPr>
              <w:jc w:val="both"/>
            </w:pPr>
            <w:r w:rsidRPr="006165FE">
              <w:t>осуществлять поиск решений проблемных ситуаций на основе действий, эксперимента и опыта;</w:t>
            </w:r>
          </w:p>
          <w:p w:rsidR="00744A2B" w:rsidRPr="00727844" w:rsidRDefault="00744A2B" w:rsidP="00150774">
            <w:pPr>
              <w:pStyle w:val="ac"/>
              <w:rPr>
                <w:i/>
                <w:color w:val="FF0000"/>
              </w:rPr>
            </w:pPr>
          </w:p>
        </w:tc>
        <w:tc>
          <w:tcPr>
            <w:tcW w:w="804" w:type="pct"/>
          </w:tcPr>
          <w:p w:rsidR="00744A2B" w:rsidRPr="006165FE" w:rsidRDefault="00744A2B" w:rsidP="003654C4">
            <w:pPr>
              <w:jc w:val="both"/>
            </w:pPr>
            <w:r w:rsidRPr="00727844">
              <w:rPr>
                <w:i/>
                <w:color w:val="FF0000"/>
              </w:rPr>
              <w:t xml:space="preserve"> </w:t>
            </w:r>
            <w:r>
              <w:t>–</w:t>
            </w:r>
            <w:r w:rsidRPr="006165FE">
              <w:t xml:space="preserve"> технологиями выхода из проблемных ситуаций, навыками выработки стратегии действий;</w:t>
            </w:r>
          </w:p>
          <w:p w:rsidR="00744A2B" w:rsidRPr="00727844" w:rsidRDefault="00744A2B" w:rsidP="003654C4">
            <w:pPr>
              <w:pStyle w:val="ac"/>
              <w:rPr>
                <w:i/>
                <w:color w:val="FF0000"/>
              </w:rPr>
            </w:pPr>
            <w:r>
              <w:t>–</w:t>
            </w:r>
            <w:r w:rsidRPr="006165FE">
              <w:t xml:space="preserve"> навыками критического анализа.</w:t>
            </w:r>
          </w:p>
        </w:tc>
      </w:tr>
      <w:tr w:rsidR="00744A2B" w:rsidRPr="00727844" w:rsidTr="004408AA">
        <w:trPr>
          <w:trHeight w:val="234"/>
        </w:trPr>
        <w:tc>
          <w:tcPr>
            <w:tcW w:w="254" w:type="pct"/>
          </w:tcPr>
          <w:p w:rsidR="00744A2B" w:rsidRPr="00727844" w:rsidRDefault="00744A2B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</w:tcPr>
          <w:p w:rsidR="00744A2B" w:rsidRPr="003D1925" w:rsidRDefault="00744A2B" w:rsidP="003D1925">
            <w:pPr>
              <w:rPr>
                <w:b/>
                <w:bCs/>
                <w:color w:val="FFFFFF"/>
              </w:rPr>
            </w:pPr>
            <w:r w:rsidRPr="003D1925">
              <w:rPr>
                <w:b/>
              </w:rPr>
              <w:t>ОПК-1</w:t>
            </w:r>
            <w:r w:rsidRPr="003D1925">
              <w:rPr>
                <w:b/>
                <w:bCs/>
                <w:color w:val="FFFFFF"/>
              </w:rPr>
              <w:t>-3</w:t>
            </w:r>
          </w:p>
          <w:p w:rsidR="00744A2B" w:rsidRPr="003D1925" w:rsidRDefault="00744A2B" w:rsidP="003D1925">
            <w:pPr>
              <w:rPr>
                <w:b/>
                <w:bCs/>
                <w:color w:val="000000"/>
              </w:rPr>
            </w:pPr>
            <w:r w:rsidRPr="003D1925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773" w:type="pct"/>
          </w:tcPr>
          <w:p w:rsidR="00744A2B" w:rsidRPr="006165FE" w:rsidRDefault="00744A2B" w:rsidP="003654C4">
            <w:pPr>
              <w:jc w:val="both"/>
            </w:pPr>
            <w:r w:rsidRPr="006165FE">
              <w:t>Способен применять музыкально-теоретические и музыкально-исторические знания в профессиональной деятельности, пости</w:t>
            </w:r>
            <w:r w:rsidRPr="006165FE">
              <w:lastRenderedPageBreak/>
              <w:t>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  <w:p w:rsidR="00744A2B" w:rsidRPr="00727844" w:rsidRDefault="00744A2B" w:rsidP="00150774">
            <w:pPr>
              <w:rPr>
                <w:color w:val="000000"/>
              </w:rPr>
            </w:pPr>
          </w:p>
        </w:tc>
        <w:tc>
          <w:tcPr>
            <w:tcW w:w="901" w:type="pct"/>
          </w:tcPr>
          <w:p w:rsidR="00744A2B" w:rsidRPr="00727844" w:rsidRDefault="00744A2B" w:rsidP="00150774">
            <w:pPr>
              <w:rPr>
                <w:i/>
                <w:color w:val="FF0000"/>
              </w:rPr>
            </w:pPr>
            <w:r w:rsidRPr="001647FB">
              <w:rPr>
                <w:szCs w:val="22"/>
              </w:rPr>
              <w:lastRenderedPageBreak/>
              <w:t>Проведение зачетного аудиторного занятия</w:t>
            </w:r>
          </w:p>
        </w:tc>
        <w:tc>
          <w:tcPr>
            <w:tcW w:w="958" w:type="pct"/>
          </w:tcPr>
          <w:p w:rsidR="00744A2B" w:rsidRPr="006165FE" w:rsidRDefault="00744A2B" w:rsidP="003654C4">
            <w:pPr>
              <w:jc w:val="both"/>
            </w:pPr>
            <w:r w:rsidRPr="006165FE">
              <w:t>природу и задачи музыкально-исполнительского творчества;</w:t>
            </w:r>
          </w:p>
          <w:p w:rsidR="00744A2B" w:rsidRPr="00727844" w:rsidRDefault="00744A2B" w:rsidP="00DC2D37">
            <w:pPr>
              <w:pStyle w:val="ac"/>
              <w:rPr>
                <w:i/>
                <w:color w:val="FF0000"/>
              </w:rPr>
            </w:pPr>
          </w:p>
        </w:tc>
        <w:tc>
          <w:tcPr>
            <w:tcW w:w="910" w:type="pct"/>
          </w:tcPr>
          <w:p w:rsidR="00744A2B" w:rsidRPr="006165FE" w:rsidRDefault="00744A2B" w:rsidP="003654C4">
            <w:pPr>
              <w:jc w:val="both"/>
            </w:pPr>
            <w:r w:rsidRPr="006165FE">
              <w:t>применять методы научного исследования явлений музыкального искусства;</w:t>
            </w:r>
          </w:p>
          <w:p w:rsidR="00744A2B" w:rsidRPr="006165FE" w:rsidRDefault="00744A2B" w:rsidP="003654C4">
            <w:pPr>
              <w:jc w:val="both"/>
            </w:pPr>
            <w:r w:rsidRPr="006165FE">
              <w:t>– совершенствовать и развивать свой интеллектуальный уровень в про</w:t>
            </w:r>
            <w:r w:rsidRPr="006165FE">
              <w:lastRenderedPageBreak/>
              <w:t>фессиональной сфере;</w:t>
            </w:r>
          </w:p>
          <w:p w:rsidR="00744A2B" w:rsidRPr="00727844" w:rsidRDefault="00744A2B" w:rsidP="00150774">
            <w:pPr>
              <w:pStyle w:val="ac"/>
              <w:rPr>
                <w:i/>
                <w:color w:val="FF0000"/>
              </w:rPr>
            </w:pPr>
          </w:p>
        </w:tc>
        <w:tc>
          <w:tcPr>
            <w:tcW w:w="804" w:type="pct"/>
          </w:tcPr>
          <w:p w:rsidR="00744A2B" w:rsidRPr="006165FE" w:rsidRDefault="00744A2B" w:rsidP="003654C4">
            <w:pPr>
              <w:jc w:val="both"/>
            </w:pPr>
            <w:r w:rsidRPr="006165FE">
              <w:lastRenderedPageBreak/>
              <w:t>навыками музыкаль</w:t>
            </w:r>
            <w:r>
              <w:t>но-</w:t>
            </w:r>
            <w:r w:rsidRPr="006165FE">
              <w:t>теоретического анализа музыкального произведения;</w:t>
            </w:r>
          </w:p>
          <w:p w:rsidR="00744A2B" w:rsidRPr="00727844" w:rsidRDefault="00744A2B" w:rsidP="00150774">
            <w:pPr>
              <w:pStyle w:val="ac"/>
              <w:rPr>
                <w:i/>
                <w:color w:val="FF0000"/>
              </w:rPr>
            </w:pPr>
          </w:p>
        </w:tc>
      </w:tr>
      <w:tr w:rsidR="00744A2B" w:rsidRPr="00727844" w:rsidTr="004408AA">
        <w:trPr>
          <w:trHeight w:val="234"/>
        </w:trPr>
        <w:tc>
          <w:tcPr>
            <w:tcW w:w="254" w:type="pct"/>
          </w:tcPr>
          <w:p w:rsidR="00744A2B" w:rsidRPr="00727844" w:rsidRDefault="00744A2B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</w:tcPr>
          <w:p w:rsidR="00744A2B" w:rsidRPr="003D1925" w:rsidRDefault="00744A2B" w:rsidP="003D1925">
            <w:pPr>
              <w:rPr>
                <w:b/>
                <w:bCs/>
                <w:color w:val="FFFFFF"/>
              </w:rPr>
            </w:pPr>
            <w:r w:rsidRPr="003D1925">
              <w:rPr>
                <w:b/>
              </w:rPr>
              <w:t>ОПК-3</w:t>
            </w:r>
          </w:p>
        </w:tc>
        <w:tc>
          <w:tcPr>
            <w:tcW w:w="773" w:type="pct"/>
          </w:tcPr>
          <w:p w:rsidR="00744A2B" w:rsidRPr="00727844" w:rsidRDefault="00744A2B" w:rsidP="00150774">
            <w:pPr>
              <w:rPr>
                <w:color w:val="000000"/>
              </w:rPr>
            </w:pPr>
            <w:r w:rsidRPr="006165FE">
              <w:t>Способен 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</w:t>
            </w:r>
          </w:p>
        </w:tc>
        <w:tc>
          <w:tcPr>
            <w:tcW w:w="901" w:type="pct"/>
          </w:tcPr>
          <w:p w:rsidR="00744A2B" w:rsidRPr="00727844" w:rsidRDefault="00744A2B" w:rsidP="00150774">
            <w:pPr>
              <w:ind w:left="-57" w:right="-57"/>
              <w:rPr>
                <w:i/>
                <w:color w:val="FF0000"/>
              </w:rPr>
            </w:pPr>
            <w:r w:rsidRPr="003252B3">
              <w:rPr>
                <w:szCs w:val="22"/>
              </w:rPr>
              <w:t>Наблюдение за проведением преподавателем аудиторного занятия (лекции, семинара, индивидуального занятия и др.) Анализ аудиторного занятия, обсуждение плана-конспекта, проработка отдельных методических элементов, моделирование занятия</w:t>
            </w:r>
          </w:p>
        </w:tc>
        <w:tc>
          <w:tcPr>
            <w:tcW w:w="958" w:type="pct"/>
          </w:tcPr>
          <w:p w:rsidR="00744A2B" w:rsidRPr="006165FE" w:rsidRDefault="00744A2B" w:rsidP="00445FCD">
            <w:pPr>
              <w:jc w:val="both"/>
            </w:pPr>
            <w:r w:rsidRPr="006165FE">
              <w:t>объекты и содержание профессионального музыкального образования, его взаимосвязь с другими отраслями научных знаний;</w:t>
            </w:r>
          </w:p>
          <w:p w:rsidR="00744A2B" w:rsidRPr="006165FE" w:rsidRDefault="00744A2B" w:rsidP="00445FCD">
            <w:pPr>
              <w:jc w:val="both"/>
            </w:pPr>
            <w:r w:rsidRPr="006165FE">
              <w:t>– закономерности психического развития обучающихся и особенности их проявления в учебном процессе в разные возрастные периоды;</w:t>
            </w:r>
          </w:p>
          <w:p w:rsidR="00744A2B" w:rsidRPr="006165FE" w:rsidRDefault="00744A2B" w:rsidP="00445FCD">
            <w:pPr>
              <w:jc w:val="both"/>
            </w:pPr>
            <w:r w:rsidRPr="006165FE">
              <w:t>– сущность и структуру образовательных процессов;</w:t>
            </w:r>
          </w:p>
          <w:p w:rsidR="00744A2B" w:rsidRPr="006165FE" w:rsidRDefault="00744A2B" w:rsidP="00445FCD">
            <w:pPr>
              <w:jc w:val="both"/>
            </w:pPr>
            <w:r w:rsidRPr="006165FE">
              <w:t>– способы взаимодействия педагога с различными субъектами образовательного процесса;</w:t>
            </w:r>
          </w:p>
          <w:p w:rsidR="00744A2B" w:rsidRPr="006165FE" w:rsidRDefault="00744A2B" w:rsidP="00445FCD">
            <w:pPr>
              <w:jc w:val="both"/>
            </w:pPr>
            <w:r w:rsidRPr="006165FE">
              <w:t xml:space="preserve">– образовательную, воспитательную и развивающую функции обучения; </w:t>
            </w:r>
          </w:p>
          <w:p w:rsidR="00744A2B" w:rsidRDefault="00744A2B" w:rsidP="00150774">
            <w:pPr>
              <w:pStyle w:val="ac"/>
              <w:rPr>
                <w:i/>
                <w:color w:val="FF0000"/>
              </w:rPr>
            </w:pPr>
          </w:p>
          <w:p w:rsidR="00E0757B" w:rsidRPr="00727844" w:rsidRDefault="00E0757B" w:rsidP="00150774">
            <w:pPr>
              <w:pStyle w:val="ac"/>
              <w:rPr>
                <w:i/>
                <w:color w:val="FF0000"/>
              </w:rPr>
            </w:pPr>
          </w:p>
        </w:tc>
        <w:tc>
          <w:tcPr>
            <w:tcW w:w="910" w:type="pct"/>
          </w:tcPr>
          <w:p w:rsidR="00744A2B" w:rsidRPr="006165FE" w:rsidRDefault="00744A2B" w:rsidP="00445FCD">
            <w:pPr>
              <w:jc w:val="both"/>
            </w:pPr>
            <w:r w:rsidRPr="006165FE">
              <w:t>оперировать основными знаниями в области теории, истории и методологии отечественного и зарубежного музыкального образования;</w:t>
            </w:r>
          </w:p>
          <w:p w:rsidR="00744A2B" w:rsidRPr="006165FE" w:rsidRDefault="00744A2B" w:rsidP="00445FCD">
            <w:pPr>
              <w:jc w:val="both"/>
            </w:pPr>
            <w:r w:rsidRPr="006165FE">
              <w:t>– составлять индивидуальные планы обучающихся;</w:t>
            </w:r>
          </w:p>
          <w:p w:rsidR="00744A2B" w:rsidRPr="006165FE" w:rsidRDefault="00744A2B" w:rsidP="00445FCD">
            <w:pPr>
              <w:jc w:val="both"/>
            </w:pPr>
            <w:r w:rsidRPr="006165FE">
              <w:t>– реализовывать образовательный процесс в различных типах образовательных учреждений;</w:t>
            </w:r>
          </w:p>
          <w:p w:rsidR="00744A2B" w:rsidRPr="00445FCD" w:rsidRDefault="00744A2B" w:rsidP="00150774">
            <w:pPr>
              <w:pStyle w:val="ac"/>
              <w:rPr>
                <w:color w:val="FF0000"/>
              </w:rPr>
            </w:pPr>
          </w:p>
        </w:tc>
        <w:tc>
          <w:tcPr>
            <w:tcW w:w="804" w:type="pct"/>
          </w:tcPr>
          <w:p w:rsidR="00744A2B" w:rsidRPr="006165FE" w:rsidRDefault="00744A2B" w:rsidP="00445FCD">
            <w:pPr>
              <w:jc w:val="both"/>
            </w:pPr>
            <w:r w:rsidRPr="006165FE">
              <w:t>– специфику различных исполнительских стилей;</w:t>
            </w:r>
          </w:p>
          <w:p w:rsidR="00744A2B" w:rsidRPr="00727844" w:rsidRDefault="00744A2B" w:rsidP="00445FCD">
            <w:pPr>
              <w:pStyle w:val="ac"/>
              <w:rPr>
                <w:i/>
                <w:color w:val="FF0000"/>
              </w:rPr>
            </w:pPr>
            <w:r w:rsidRPr="006165FE">
              <w:t>– разнообразный по стилю репертуар для любительских и учебных творческих коллективов разных типов</w:t>
            </w:r>
          </w:p>
        </w:tc>
      </w:tr>
      <w:tr w:rsidR="00744A2B" w:rsidRPr="00727844" w:rsidTr="004408AA">
        <w:trPr>
          <w:trHeight w:val="234"/>
        </w:trPr>
        <w:tc>
          <w:tcPr>
            <w:tcW w:w="254" w:type="pct"/>
          </w:tcPr>
          <w:p w:rsidR="00744A2B" w:rsidRPr="003D1925" w:rsidRDefault="00744A2B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400" w:type="pct"/>
          </w:tcPr>
          <w:p w:rsidR="00744A2B" w:rsidRDefault="00744A2B" w:rsidP="003D1925">
            <w:pPr>
              <w:rPr>
                <w:b/>
                <w:bCs/>
              </w:rPr>
            </w:pPr>
            <w:r w:rsidRPr="003D1925">
              <w:rPr>
                <w:b/>
                <w:bCs/>
              </w:rPr>
              <w:t>ПК-1</w:t>
            </w:r>
            <w:r>
              <w:rPr>
                <w:b/>
                <w:bCs/>
              </w:rPr>
              <w:t>,</w:t>
            </w:r>
          </w:p>
          <w:p w:rsidR="00744A2B" w:rsidRDefault="00744A2B" w:rsidP="003D1925">
            <w:pPr>
              <w:rPr>
                <w:b/>
                <w:bCs/>
              </w:rPr>
            </w:pPr>
          </w:p>
          <w:p w:rsidR="00744A2B" w:rsidRDefault="00744A2B" w:rsidP="003D1925">
            <w:pPr>
              <w:rPr>
                <w:b/>
                <w:bCs/>
              </w:rPr>
            </w:pPr>
          </w:p>
          <w:p w:rsidR="00744A2B" w:rsidRDefault="00744A2B" w:rsidP="003D1925">
            <w:pPr>
              <w:rPr>
                <w:b/>
                <w:bCs/>
              </w:rPr>
            </w:pPr>
          </w:p>
          <w:p w:rsidR="00744A2B" w:rsidRDefault="00744A2B" w:rsidP="003D1925">
            <w:pPr>
              <w:rPr>
                <w:b/>
                <w:bCs/>
              </w:rPr>
            </w:pPr>
          </w:p>
          <w:p w:rsidR="00744A2B" w:rsidRDefault="00744A2B" w:rsidP="003D1925">
            <w:pPr>
              <w:rPr>
                <w:b/>
                <w:bCs/>
              </w:rPr>
            </w:pPr>
          </w:p>
          <w:p w:rsidR="00744A2B" w:rsidRDefault="00744A2B" w:rsidP="003D1925">
            <w:pPr>
              <w:rPr>
                <w:b/>
                <w:bCs/>
              </w:rPr>
            </w:pPr>
          </w:p>
          <w:p w:rsidR="00744A2B" w:rsidRDefault="00744A2B" w:rsidP="003D1925">
            <w:pPr>
              <w:rPr>
                <w:b/>
                <w:bCs/>
              </w:rPr>
            </w:pPr>
          </w:p>
          <w:p w:rsidR="00744A2B" w:rsidRDefault="00744A2B" w:rsidP="003D1925">
            <w:pPr>
              <w:rPr>
                <w:b/>
                <w:bCs/>
              </w:rPr>
            </w:pPr>
          </w:p>
          <w:p w:rsidR="00744A2B" w:rsidRDefault="00744A2B" w:rsidP="003D1925">
            <w:pPr>
              <w:rPr>
                <w:b/>
                <w:bCs/>
              </w:rPr>
            </w:pPr>
          </w:p>
          <w:p w:rsidR="00744A2B" w:rsidRDefault="00744A2B" w:rsidP="003D1925">
            <w:pPr>
              <w:rPr>
                <w:b/>
                <w:bCs/>
              </w:rPr>
            </w:pPr>
          </w:p>
          <w:p w:rsidR="00744A2B" w:rsidRDefault="00744A2B" w:rsidP="003D1925">
            <w:pPr>
              <w:rPr>
                <w:b/>
                <w:bCs/>
              </w:rPr>
            </w:pPr>
          </w:p>
          <w:p w:rsidR="00744A2B" w:rsidRDefault="00744A2B" w:rsidP="003D1925">
            <w:pPr>
              <w:rPr>
                <w:b/>
                <w:bCs/>
              </w:rPr>
            </w:pPr>
          </w:p>
          <w:p w:rsidR="00744A2B" w:rsidRDefault="00744A2B" w:rsidP="003D1925">
            <w:pPr>
              <w:rPr>
                <w:b/>
                <w:bCs/>
              </w:rPr>
            </w:pPr>
          </w:p>
          <w:p w:rsidR="00744A2B" w:rsidRPr="003D1925" w:rsidRDefault="00744A2B" w:rsidP="003D1925">
            <w:pPr>
              <w:rPr>
                <w:b/>
                <w:bCs/>
              </w:rPr>
            </w:pPr>
            <w:r>
              <w:rPr>
                <w:b/>
                <w:bCs/>
              </w:rPr>
              <w:t>ПК-3</w:t>
            </w:r>
          </w:p>
        </w:tc>
        <w:tc>
          <w:tcPr>
            <w:tcW w:w="773" w:type="pct"/>
          </w:tcPr>
          <w:p w:rsidR="00744A2B" w:rsidRPr="006165FE" w:rsidRDefault="00744A2B" w:rsidP="00445FCD">
            <w:pPr>
              <w:jc w:val="both"/>
            </w:pPr>
            <w:r w:rsidRPr="006165FE">
              <w:t>Способен</w:t>
            </w:r>
          </w:p>
          <w:p w:rsidR="00744A2B" w:rsidRPr="006165FE" w:rsidRDefault="00744A2B" w:rsidP="00445FCD">
            <w:pPr>
              <w:jc w:val="both"/>
            </w:pPr>
            <w:r w:rsidRPr="006165FE">
              <w:t>овладевать</w:t>
            </w:r>
          </w:p>
          <w:p w:rsidR="00744A2B" w:rsidRPr="006165FE" w:rsidRDefault="00744A2B" w:rsidP="00445FCD">
            <w:pPr>
              <w:jc w:val="both"/>
            </w:pPr>
            <w:r w:rsidRPr="006165FE">
              <w:t>разнообразным по</w:t>
            </w:r>
          </w:p>
          <w:p w:rsidR="00744A2B" w:rsidRPr="006165FE" w:rsidRDefault="00744A2B" w:rsidP="00445FCD">
            <w:pPr>
              <w:jc w:val="both"/>
            </w:pPr>
            <w:r w:rsidRPr="006165FE">
              <w:t>стилистике</w:t>
            </w:r>
          </w:p>
          <w:p w:rsidR="00744A2B" w:rsidRPr="006165FE" w:rsidRDefault="00744A2B" w:rsidP="00445FCD">
            <w:pPr>
              <w:jc w:val="both"/>
            </w:pPr>
            <w:r w:rsidRPr="006165FE">
              <w:t>классическим и</w:t>
            </w:r>
          </w:p>
          <w:p w:rsidR="00744A2B" w:rsidRPr="006165FE" w:rsidRDefault="00744A2B" w:rsidP="00445FCD">
            <w:pPr>
              <w:jc w:val="both"/>
            </w:pPr>
            <w:r w:rsidRPr="006165FE">
              <w:t>современным</w:t>
            </w:r>
          </w:p>
          <w:p w:rsidR="00744A2B" w:rsidRPr="006165FE" w:rsidRDefault="00744A2B" w:rsidP="00445FCD">
            <w:pPr>
              <w:jc w:val="both"/>
            </w:pPr>
            <w:r w:rsidRPr="006165FE">
              <w:t>профессиональным</w:t>
            </w:r>
          </w:p>
          <w:p w:rsidR="00744A2B" w:rsidRPr="006165FE" w:rsidRDefault="00744A2B" w:rsidP="00445FCD">
            <w:pPr>
              <w:jc w:val="both"/>
            </w:pPr>
            <w:r w:rsidRPr="006165FE">
              <w:t>репертуаром,</w:t>
            </w:r>
          </w:p>
          <w:p w:rsidR="00744A2B" w:rsidRPr="006165FE" w:rsidRDefault="00744A2B" w:rsidP="00445FCD">
            <w:pPr>
              <w:jc w:val="both"/>
            </w:pPr>
            <w:r w:rsidRPr="006165FE">
              <w:t>создавая</w:t>
            </w:r>
          </w:p>
          <w:p w:rsidR="00744A2B" w:rsidRPr="006165FE" w:rsidRDefault="00744A2B" w:rsidP="00445FCD">
            <w:pPr>
              <w:jc w:val="both"/>
            </w:pPr>
            <w:r w:rsidRPr="006165FE">
              <w:t>индивидуальную</w:t>
            </w:r>
          </w:p>
          <w:p w:rsidR="00744A2B" w:rsidRPr="006165FE" w:rsidRDefault="00744A2B" w:rsidP="00445FCD">
            <w:pPr>
              <w:jc w:val="both"/>
            </w:pPr>
            <w:r w:rsidRPr="006165FE">
              <w:t>художественную</w:t>
            </w:r>
          </w:p>
          <w:p w:rsidR="00744A2B" w:rsidRPr="006165FE" w:rsidRDefault="00744A2B" w:rsidP="00445FCD">
            <w:pPr>
              <w:jc w:val="both"/>
            </w:pPr>
            <w:r w:rsidRPr="006165FE">
              <w:t>интерпретацию</w:t>
            </w:r>
          </w:p>
          <w:p w:rsidR="00744A2B" w:rsidRPr="006165FE" w:rsidRDefault="00744A2B" w:rsidP="00445FCD">
            <w:pPr>
              <w:jc w:val="both"/>
            </w:pPr>
            <w:r w:rsidRPr="006165FE">
              <w:t>музыкальных</w:t>
            </w:r>
          </w:p>
          <w:p w:rsidR="00744A2B" w:rsidRDefault="00744A2B" w:rsidP="00445FCD">
            <w:r w:rsidRPr="006165FE">
              <w:t>произведений</w:t>
            </w:r>
            <w:r>
              <w:t>.</w:t>
            </w:r>
          </w:p>
          <w:p w:rsidR="00744A2B" w:rsidRPr="006165FE" w:rsidRDefault="00744A2B" w:rsidP="00445FCD">
            <w:pPr>
              <w:jc w:val="both"/>
            </w:pPr>
            <w:r w:rsidRPr="006165FE">
              <w:t>Способен проводить</w:t>
            </w:r>
          </w:p>
          <w:p w:rsidR="00744A2B" w:rsidRPr="006165FE" w:rsidRDefault="00744A2B" w:rsidP="00445FCD">
            <w:pPr>
              <w:jc w:val="both"/>
            </w:pPr>
            <w:r w:rsidRPr="006165FE">
              <w:t>учебные занятия по</w:t>
            </w:r>
          </w:p>
          <w:p w:rsidR="00744A2B" w:rsidRPr="006165FE" w:rsidRDefault="00744A2B" w:rsidP="00445FCD">
            <w:pPr>
              <w:jc w:val="both"/>
            </w:pPr>
            <w:r w:rsidRPr="006165FE">
              <w:t>профессиональным</w:t>
            </w:r>
          </w:p>
          <w:p w:rsidR="00744A2B" w:rsidRPr="006165FE" w:rsidRDefault="00744A2B" w:rsidP="00445FCD">
            <w:pPr>
              <w:jc w:val="both"/>
            </w:pPr>
            <w:r w:rsidRPr="006165FE">
              <w:t>дисциплинам</w:t>
            </w:r>
          </w:p>
          <w:p w:rsidR="00744A2B" w:rsidRPr="006165FE" w:rsidRDefault="00744A2B" w:rsidP="00445FCD">
            <w:pPr>
              <w:jc w:val="both"/>
            </w:pPr>
            <w:r w:rsidRPr="006165FE">
              <w:t>(модулям)</w:t>
            </w:r>
          </w:p>
          <w:p w:rsidR="00744A2B" w:rsidRPr="006165FE" w:rsidRDefault="00744A2B" w:rsidP="00445FCD">
            <w:pPr>
              <w:jc w:val="both"/>
            </w:pPr>
            <w:r w:rsidRPr="006165FE">
              <w:t>образовательных</w:t>
            </w:r>
          </w:p>
          <w:p w:rsidR="00744A2B" w:rsidRPr="006165FE" w:rsidRDefault="00744A2B" w:rsidP="00445FCD">
            <w:pPr>
              <w:jc w:val="both"/>
            </w:pPr>
            <w:r w:rsidRPr="006165FE">
              <w:t>программ высшего</w:t>
            </w:r>
          </w:p>
          <w:p w:rsidR="00744A2B" w:rsidRPr="006165FE" w:rsidRDefault="00744A2B" w:rsidP="00445FCD">
            <w:pPr>
              <w:jc w:val="both"/>
            </w:pPr>
            <w:r w:rsidRPr="006165FE">
              <w:t>образования в</w:t>
            </w:r>
          </w:p>
          <w:p w:rsidR="00744A2B" w:rsidRPr="006165FE" w:rsidRDefault="00744A2B" w:rsidP="00445FCD">
            <w:pPr>
              <w:jc w:val="both"/>
            </w:pPr>
            <w:r w:rsidRPr="006165FE">
              <w:t>области</w:t>
            </w:r>
          </w:p>
          <w:p w:rsidR="00744A2B" w:rsidRPr="006165FE" w:rsidRDefault="00744A2B" w:rsidP="00445FCD">
            <w:pPr>
              <w:jc w:val="both"/>
            </w:pPr>
            <w:r w:rsidRPr="006165FE">
              <w:t>музыкальной</w:t>
            </w:r>
          </w:p>
          <w:p w:rsidR="00744A2B" w:rsidRPr="006165FE" w:rsidRDefault="00744A2B" w:rsidP="00445FCD">
            <w:pPr>
              <w:jc w:val="both"/>
            </w:pPr>
            <w:r w:rsidRPr="006165FE">
              <w:t>педагогики и</w:t>
            </w:r>
          </w:p>
          <w:p w:rsidR="00744A2B" w:rsidRPr="006165FE" w:rsidRDefault="00744A2B" w:rsidP="00445FCD">
            <w:pPr>
              <w:jc w:val="both"/>
            </w:pPr>
            <w:r w:rsidRPr="006165FE">
              <w:t>осуществлять</w:t>
            </w:r>
          </w:p>
          <w:p w:rsidR="00744A2B" w:rsidRPr="006165FE" w:rsidRDefault="00744A2B" w:rsidP="00445FCD">
            <w:pPr>
              <w:jc w:val="both"/>
            </w:pPr>
            <w:r w:rsidRPr="006165FE">
              <w:t>оценку результатов</w:t>
            </w:r>
          </w:p>
          <w:p w:rsidR="00744A2B" w:rsidRPr="006165FE" w:rsidRDefault="00744A2B" w:rsidP="00445FCD">
            <w:pPr>
              <w:jc w:val="both"/>
            </w:pPr>
            <w:r w:rsidRPr="006165FE">
              <w:t>освоения дисциплин</w:t>
            </w:r>
          </w:p>
          <w:p w:rsidR="00744A2B" w:rsidRPr="006165FE" w:rsidRDefault="00744A2B" w:rsidP="00445FCD">
            <w:pPr>
              <w:jc w:val="both"/>
            </w:pPr>
            <w:r w:rsidRPr="006165FE">
              <w:t>(модулей) в</w:t>
            </w:r>
          </w:p>
          <w:p w:rsidR="00744A2B" w:rsidRPr="006165FE" w:rsidRDefault="00744A2B" w:rsidP="00445FCD">
            <w:pPr>
              <w:jc w:val="both"/>
            </w:pPr>
            <w:r w:rsidRPr="006165FE">
              <w:t>процессе</w:t>
            </w:r>
          </w:p>
          <w:p w:rsidR="00744A2B" w:rsidRPr="006165FE" w:rsidRDefault="00744A2B" w:rsidP="00445FCD">
            <w:pPr>
              <w:jc w:val="both"/>
            </w:pPr>
            <w:r w:rsidRPr="006165FE">
              <w:t>промежуточной</w:t>
            </w:r>
          </w:p>
          <w:p w:rsidR="00744A2B" w:rsidRPr="00727844" w:rsidRDefault="00744A2B" w:rsidP="00445FCD">
            <w:pPr>
              <w:rPr>
                <w:color w:val="000000"/>
              </w:rPr>
            </w:pPr>
            <w:r w:rsidRPr="006165FE">
              <w:t>аттестации</w:t>
            </w:r>
          </w:p>
        </w:tc>
        <w:tc>
          <w:tcPr>
            <w:tcW w:w="901" w:type="pct"/>
          </w:tcPr>
          <w:p w:rsidR="00744A2B" w:rsidRPr="00727844" w:rsidRDefault="00744A2B" w:rsidP="00150774">
            <w:pPr>
              <w:ind w:left="-57" w:right="-57"/>
              <w:rPr>
                <w:i/>
                <w:color w:val="FF0000"/>
              </w:rPr>
            </w:pPr>
            <w:r w:rsidRPr="001647FB">
              <w:rPr>
                <w:szCs w:val="22"/>
              </w:rPr>
              <w:t>Проведение зачетного аудиторного занятия</w:t>
            </w:r>
          </w:p>
        </w:tc>
        <w:tc>
          <w:tcPr>
            <w:tcW w:w="958" w:type="pct"/>
          </w:tcPr>
          <w:p w:rsidR="00744A2B" w:rsidRPr="006165FE" w:rsidRDefault="00744A2B" w:rsidP="00445FCD">
            <w:pPr>
              <w:jc w:val="both"/>
            </w:pPr>
            <w:r w:rsidRPr="006165FE">
              <w:t>– специфику различных исполнительских стилей;</w:t>
            </w:r>
          </w:p>
          <w:p w:rsidR="00744A2B" w:rsidRDefault="00744A2B" w:rsidP="00445FCD">
            <w:pPr>
              <w:jc w:val="both"/>
            </w:pPr>
            <w:r w:rsidRPr="006165FE">
              <w:t>– разнообразный по стилю репертуар для любительских и учебных творческих коллективов разных типов;</w:t>
            </w:r>
          </w:p>
          <w:p w:rsidR="00744A2B" w:rsidRDefault="00744A2B" w:rsidP="00445FCD">
            <w:pPr>
              <w:jc w:val="both"/>
            </w:pPr>
          </w:p>
          <w:p w:rsidR="00744A2B" w:rsidRDefault="00744A2B" w:rsidP="00445FCD">
            <w:pPr>
              <w:jc w:val="both"/>
            </w:pPr>
          </w:p>
          <w:p w:rsidR="00744A2B" w:rsidRDefault="00744A2B" w:rsidP="00445FCD">
            <w:pPr>
              <w:jc w:val="both"/>
            </w:pPr>
          </w:p>
          <w:p w:rsidR="00744A2B" w:rsidRDefault="00744A2B" w:rsidP="00445FCD">
            <w:pPr>
              <w:jc w:val="both"/>
            </w:pPr>
          </w:p>
          <w:p w:rsidR="00744A2B" w:rsidRDefault="00744A2B" w:rsidP="00445FCD">
            <w:pPr>
              <w:jc w:val="both"/>
            </w:pPr>
          </w:p>
          <w:p w:rsidR="00744A2B" w:rsidRDefault="00744A2B" w:rsidP="00445FCD">
            <w:pPr>
              <w:jc w:val="both"/>
            </w:pPr>
          </w:p>
          <w:p w:rsidR="00744A2B" w:rsidRPr="006165FE" w:rsidRDefault="00744A2B" w:rsidP="00445FCD">
            <w:pPr>
              <w:jc w:val="both"/>
            </w:pPr>
            <w:r w:rsidRPr="006165FE">
              <w:t>– специальную и учебно</w:t>
            </w:r>
            <w:r>
              <w:t>-</w:t>
            </w:r>
            <w:r w:rsidRPr="006165FE">
              <w:t>методическую и исследовательскую литературу по вопросам музыкальной педагогики;</w:t>
            </w:r>
          </w:p>
          <w:p w:rsidR="00744A2B" w:rsidRPr="006165FE" w:rsidRDefault="00744A2B" w:rsidP="00445FCD">
            <w:pPr>
              <w:jc w:val="both"/>
            </w:pPr>
          </w:p>
          <w:p w:rsidR="00744A2B" w:rsidRPr="00727844" w:rsidRDefault="00744A2B" w:rsidP="00150774">
            <w:pPr>
              <w:pStyle w:val="ac"/>
              <w:rPr>
                <w:i/>
                <w:color w:val="FF0000"/>
              </w:rPr>
            </w:pPr>
          </w:p>
        </w:tc>
        <w:tc>
          <w:tcPr>
            <w:tcW w:w="910" w:type="pct"/>
          </w:tcPr>
          <w:p w:rsidR="00744A2B" w:rsidRPr="006165FE" w:rsidRDefault="00744A2B" w:rsidP="00445FCD">
            <w:pPr>
              <w:jc w:val="both"/>
            </w:pPr>
            <w:r w:rsidRPr="006165FE">
              <w:t>– выявлять и раскрывать художественное содержание музыкального произведения;</w:t>
            </w:r>
          </w:p>
          <w:p w:rsidR="00744A2B" w:rsidRPr="006165FE" w:rsidRDefault="00744A2B" w:rsidP="00445FCD">
            <w:pPr>
              <w:jc w:val="both"/>
            </w:pPr>
            <w:r w:rsidRPr="006165FE">
              <w:t>проводить с обучающимися групповые и индивидуальные занятия по профильным предметам;</w:t>
            </w:r>
          </w:p>
          <w:p w:rsidR="00744A2B" w:rsidRDefault="00744A2B" w:rsidP="00445FCD">
            <w:pPr>
              <w:pStyle w:val="ac"/>
            </w:pPr>
          </w:p>
          <w:p w:rsidR="00744A2B" w:rsidRDefault="00744A2B" w:rsidP="00445FCD">
            <w:pPr>
              <w:pStyle w:val="ac"/>
            </w:pPr>
          </w:p>
          <w:p w:rsidR="00744A2B" w:rsidRDefault="00744A2B" w:rsidP="00445FCD">
            <w:pPr>
              <w:pStyle w:val="ac"/>
            </w:pPr>
          </w:p>
          <w:p w:rsidR="00744A2B" w:rsidRDefault="00744A2B" w:rsidP="00445FCD">
            <w:pPr>
              <w:pStyle w:val="ac"/>
            </w:pPr>
          </w:p>
          <w:p w:rsidR="00744A2B" w:rsidRDefault="00744A2B" w:rsidP="00445FCD">
            <w:pPr>
              <w:pStyle w:val="ac"/>
            </w:pPr>
          </w:p>
          <w:p w:rsidR="00744A2B" w:rsidRPr="00727844" w:rsidRDefault="00744A2B" w:rsidP="00445FCD">
            <w:pPr>
              <w:pStyle w:val="ac"/>
              <w:rPr>
                <w:i/>
                <w:color w:val="FF0000"/>
              </w:rPr>
            </w:pPr>
            <w:r w:rsidRPr="006165FE">
              <w:t>– организовывать контроль их самостоятельной  работы в соответствии с требованиями образовательного процесса</w:t>
            </w:r>
          </w:p>
        </w:tc>
        <w:tc>
          <w:tcPr>
            <w:tcW w:w="804" w:type="pct"/>
          </w:tcPr>
          <w:p w:rsidR="00744A2B" w:rsidRPr="006165FE" w:rsidRDefault="00744A2B" w:rsidP="00445FCD">
            <w:pPr>
              <w:jc w:val="both"/>
            </w:pPr>
            <w:r w:rsidRPr="006165FE">
              <w:t>– навыками слухового контроля звучания партитуры;</w:t>
            </w:r>
          </w:p>
          <w:p w:rsidR="00744A2B" w:rsidRPr="006165FE" w:rsidRDefault="00744A2B" w:rsidP="00445FCD">
            <w:pPr>
              <w:jc w:val="both"/>
            </w:pPr>
            <w:r w:rsidRPr="006165FE">
              <w:t>– репертуаром, представляющим различные стили музыкального искусства;</w:t>
            </w:r>
          </w:p>
          <w:p w:rsidR="00744A2B" w:rsidRDefault="00744A2B" w:rsidP="00445FCD">
            <w:pPr>
              <w:pStyle w:val="ac"/>
              <w:ind w:right="-74"/>
            </w:pPr>
            <w:r w:rsidRPr="006165FE">
              <w:t>– профессиональной терминологией</w:t>
            </w:r>
            <w:r>
              <w:t>;</w:t>
            </w:r>
          </w:p>
          <w:p w:rsidR="00744A2B" w:rsidRDefault="00744A2B" w:rsidP="00445FCD">
            <w:pPr>
              <w:pStyle w:val="ac"/>
              <w:ind w:right="-74"/>
            </w:pPr>
          </w:p>
          <w:p w:rsidR="00744A2B" w:rsidRDefault="00744A2B" w:rsidP="00445FCD">
            <w:pPr>
              <w:pStyle w:val="ac"/>
              <w:ind w:right="-74"/>
            </w:pPr>
          </w:p>
          <w:p w:rsidR="00744A2B" w:rsidRDefault="00744A2B" w:rsidP="00445FCD">
            <w:pPr>
              <w:pStyle w:val="ac"/>
              <w:ind w:right="-74"/>
            </w:pPr>
          </w:p>
          <w:p w:rsidR="00744A2B" w:rsidRDefault="00744A2B" w:rsidP="00445FCD">
            <w:pPr>
              <w:pStyle w:val="ac"/>
              <w:ind w:right="-74"/>
            </w:pPr>
          </w:p>
          <w:p w:rsidR="00744A2B" w:rsidRPr="00727844" w:rsidRDefault="00744A2B" w:rsidP="00445FCD">
            <w:pPr>
              <w:pStyle w:val="ac"/>
              <w:ind w:right="-74"/>
              <w:rPr>
                <w:i/>
                <w:color w:val="FF0000"/>
              </w:rPr>
            </w:pPr>
            <w:r w:rsidRPr="006165FE">
              <w:t>– методиками преподавания профессиональных дисциплин.</w:t>
            </w:r>
          </w:p>
        </w:tc>
      </w:tr>
    </w:tbl>
    <w:p w:rsidR="00744A2B" w:rsidRDefault="00744A2B">
      <w:pPr>
        <w:spacing w:after="200" w:line="276" w:lineRule="auto"/>
      </w:pPr>
      <w:r>
        <w:br w:type="page"/>
      </w:r>
    </w:p>
    <w:p w:rsidR="00744A2B" w:rsidRDefault="00744A2B" w:rsidP="00A43E57">
      <w:pPr>
        <w:pStyle w:val="af7"/>
      </w:pPr>
      <w:r>
        <w:t>3</w:t>
      </w:r>
      <w:r w:rsidRPr="00DC42CD">
        <w:t>.2. Описание показателей и критериев оценивания компетенций на разных этапах их формирования, описание шкал оценивания</w:t>
      </w:r>
    </w:p>
    <w:p w:rsidR="00744A2B" w:rsidRDefault="00744A2B">
      <w:pPr>
        <w:spacing w:after="200" w:line="276" w:lineRule="auto"/>
        <w:rPr>
          <w:iCs/>
          <w:spacing w:val="15"/>
        </w:rPr>
      </w:pPr>
    </w:p>
    <w:p w:rsidR="00744A2B" w:rsidRDefault="00744A2B">
      <w:pPr>
        <w:spacing w:after="200" w:line="276" w:lineRule="auto"/>
        <w:rPr>
          <w:iCs/>
          <w:spacing w:val="15"/>
        </w:rPr>
      </w:pPr>
      <w:r>
        <w:rPr>
          <w:iCs/>
          <w:spacing w:val="15"/>
        </w:rPr>
        <w:t>Формой текущей аттестации студента по учебной педагогической практике является регулярная проверка руководителем практики дневника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"/>
        <w:gridCol w:w="13995"/>
        <w:gridCol w:w="1734"/>
      </w:tblGrid>
      <w:tr w:rsidR="00744A2B" w:rsidTr="00C36CA1">
        <w:tc>
          <w:tcPr>
            <w:tcW w:w="5000" w:type="pct"/>
            <w:gridSpan w:val="3"/>
            <w:vAlign w:val="center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C36CA1">
              <w:rPr>
                <w:b/>
                <w:bCs/>
                <w:color w:val="000000"/>
                <w:sz w:val="22"/>
                <w:szCs w:val="22"/>
              </w:rPr>
              <w:t>Показатели и критерии оценивания для проведения текущей аттестации по учебной педагогической практике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  <w:shd w:val="clear" w:color="auto" w:fill="D9D9D9"/>
          </w:tcPr>
          <w:p w:rsidR="00744A2B" w:rsidRPr="00C36CA1" w:rsidRDefault="00744A2B" w:rsidP="00C36CA1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C36CA1">
              <w:rPr>
                <w:b/>
                <w:bCs/>
                <w:color w:val="000000"/>
                <w:sz w:val="22"/>
                <w:szCs w:val="22"/>
              </w:rPr>
              <w:t>УК-1</w:t>
            </w:r>
            <w:r w:rsidRPr="00C36CA1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C36CA1">
              <w:rPr>
                <w:bCs/>
                <w:spacing w:val="-4"/>
                <w:sz w:val="22"/>
                <w:szCs w:val="22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551" w:type="pct"/>
            <w:shd w:val="clear" w:color="auto" w:fill="D9D9D9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color w:val="000000"/>
                <w:sz w:val="22"/>
                <w:szCs w:val="22"/>
              </w:rPr>
              <w:t>Ознакомление с материально-технической базой кафедры и методическим обеспечением учебного процесса, организацией планирования, учета учебно-воспитательной и научной работы на кафедре, с нормативными документами планирования учебного процесса (Положения об УМК, ГИА, практике, НИР, УМК по дисциплинам) нашли отражение в проектной, методической, практической и рефлексивно-коммуникативной деятельности студента во время прохождения практики</w:t>
            </w:r>
          </w:p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sz w:val="22"/>
                <w:szCs w:val="22"/>
              </w:rPr>
              <w:t xml:space="preserve">Разработка зачетного аудиторного занятия </w:t>
            </w:r>
            <w:r w:rsidRPr="00C36CA1">
              <w:rPr>
                <w:color w:val="000000"/>
                <w:sz w:val="22"/>
                <w:szCs w:val="22"/>
              </w:rPr>
              <w:t>осуществлена по всем правилам нормативно-правовой базы высшего образования, в соответствии с требованиями кафедры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color w:val="000000"/>
                <w:sz w:val="22"/>
                <w:szCs w:val="22"/>
              </w:rPr>
              <w:t xml:space="preserve">Ознакомление с материально-технической базой кафедры и методическим обеспечением учебного процесса, организацией планирования, учета учебно-воспитательной и научной работы на кафедре, с нормативными документами планирования учебного процесса (Положения об УМК, ГИА, практике, НИР, УМК по дисциплинам) осуществлено студентом без достаточного отражения его результатов в проектной, методической, практической и рефлексивно-коммуникативной деятельности </w:t>
            </w:r>
          </w:p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В процессе разработки зачетного аудиторного занятия </w:t>
            </w:r>
            <w:r w:rsidRPr="00C36CA1">
              <w:rPr>
                <w:color w:val="000000"/>
                <w:sz w:val="22"/>
                <w:szCs w:val="22"/>
              </w:rPr>
              <w:t>учтено большинство правил нормативно-правовой базы высшего образования, требований кафедры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color w:val="000000"/>
                <w:sz w:val="22"/>
                <w:szCs w:val="22"/>
              </w:rPr>
              <w:t>Ознакомление с материально-технической базой кафедры и методическим обеспечением учебного процесса, организацией планирования, учета учебно-воспитательной и научной работы на кафедре, с нормативными документами планирования учебного процесса (Положения об УМК, ГИА, практике, НИР, УМК по дисциплинам) осуществлено формально, без надлежащей рефлексии</w:t>
            </w:r>
          </w:p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Разработка зачетного аудиторного занятия </w:t>
            </w:r>
            <w:r w:rsidRPr="00C36CA1">
              <w:rPr>
                <w:color w:val="000000"/>
                <w:sz w:val="22"/>
                <w:szCs w:val="22"/>
              </w:rPr>
              <w:t xml:space="preserve">не отражает в нужной мере требования нормативно-правовой базы высшего образования, кафедры, </w:t>
            </w:r>
            <w:r w:rsidRPr="00C36CA1">
              <w:rPr>
                <w:color w:val="000000"/>
                <w:sz w:val="22"/>
                <w:szCs w:val="22"/>
              </w:rPr>
              <w:lastRenderedPageBreak/>
              <w:t xml:space="preserve">руководителя. 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lastRenderedPageBreak/>
              <w:t>3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color w:val="000000"/>
                <w:sz w:val="22"/>
                <w:szCs w:val="22"/>
              </w:rPr>
              <w:t xml:space="preserve">После ознакомления с материально-технической базой кафедры и методическим обеспечением учебного процесса, организацией планирования, учета учебно-воспитательной и научной работы на кафедре, с нормативными документами планирования учебного процесса студент не способен продемонстрировать их знание и понимание </w:t>
            </w:r>
          </w:p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Разработка зачетного аудиторного занятия </w:t>
            </w:r>
            <w:r w:rsidRPr="00C36CA1">
              <w:rPr>
                <w:color w:val="000000"/>
                <w:sz w:val="22"/>
                <w:szCs w:val="22"/>
              </w:rPr>
              <w:t>не соответствует правилам нормативно-правовой базы высшего образования, требованиям кафедры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0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  <w:shd w:val="clear" w:color="auto" w:fill="D9D9D9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b/>
                <w:bCs/>
                <w:color w:val="000000"/>
                <w:sz w:val="22"/>
                <w:szCs w:val="22"/>
              </w:rPr>
              <w:t>ОПК-1</w:t>
            </w:r>
            <w:r w:rsidRPr="00C36CA1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C36CA1">
              <w:rPr>
                <w:sz w:val="22"/>
                <w:szCs w:val="22"/>
              </w:rPr>
              <w:t xml:space="preserve">Способен </w:t>
            </w:r>
            <w:r w:rsidRPr="00C36CA1">
              <w:rPr>
                <w:bCs/>
                <w:spacing w:val="-4"/>
                <w:sz w:val="22"/>
                <w:szCs w:val="22"/>
              </w:rPr>
              <w:t>применять музыкально-теоретические и музыкально-исторические знания в 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</w:tc>
        <w:tc>
          <w:tcPr>
            <w:tcW w:w="551" w:type="pct"/>
            <w:shd w:val="clear" w:color="auto" w:fill="D9D9D9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sz w:val="22"/>
                <w:szCs w:val="22"/>
              </w:rPr>
              <w:t xml:space="preserve">Проведение зачетного аудиторного занятия соответствует всех требованиям современной </w:t>
            </w:r>
            <w:r w:rsidRPr="00C36CA1">
              <w:rPr>
                <w:color w:val="000000"/>
                <w:sz w:val="22"/>
                <w:szCs w:val="22"/>
              </w:rPr>
              <w:t>нормативно-правовой базы высшего образования, кафедры, руководителя, преподавателя дисциплины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Проведение зачетного аудиторного занятия соответствует большинству требований современной </w:t>
            </w:r>
            <w:r w:rsidRPr="00C36CA1">
              <w:rPr>
                <w:color w:val="000000"/>
                <w:sz w:val="22"/>
                <w:szCs w:val="22"/>
              </w:rPr>
              <w:t>нормативно-правовой базы высшего образования, кафедры, руководителя, преподавателя дисциплины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Проведение зачетного аудиторного занятия не соответствует большинству требований современной </w:t>
            </w:r>
            <w:r w:rsidRPr="00C36CA1">
              <w:rPr>
                <w:color w:val="000000"/>
                <w:sz w:val="22"/>
                <w:szCs w:val="22"/>
              </w:rPr>
              <w:t>нормативно-правовой базы высшего образования, кафедры, руководителя, преподавателя дисциплины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Проведение зачетного аудиторного занятия не соответствует всем требованиям современной </w:t>
            </w:r>
            <w:r w:rsidRPr="00C36CA1">
              <w:rPr>
                <w:color w:val="000000"/>
                <w:sz w:val="22"/>
                <w:szCs w:val="22"/>
              </w:rPr>
              <w:t>нормативно-правовой базы высшего образования, кафедры, руководителя, преподавателя дисциплины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0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  <w:shd w:val="clear" w:color="auto" w:fill="D9D9D9"/>
          </w:tcPr>
          <w:p w:rsidR="00744A2B" w:rsidRPr="00C36CA1" w:rsidRDefault="00744A2B" w:rsidP="0093224C">
            <w:pPr>
              <w:rPr>
                <w:b/>
                <w:bCs/>
                <w:color w:val="000000"/>
              </w:rPr>
            </w:pPr>
            <w:r w:rsidRPr="00C36CA1">
              <w:rPr>
                <w:b/>
                <w:bCs/>
                <w:color w:val="000000"/>
                <w:sz w:val="22"/>
                <w:szCs w:val="22"/>
              </w:rPr>
              <w:t>ОПК-3</w:t>
            </w:r>
          </w:p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sz w:val="22"/>
                <w:szCs w:val="22"/>
              </w:rPr>
              <w:t xml:space="preserve">Способен </w:t>
            </w:r>
            <w:r w:rsidRPr="00C36CA1">
              <w:rPr>
                <w:bCs/>
                <w:spacing w:val="-4"/>
                <w:sz w:val="22"/>
                <w:szCs w:val="22"/>
              </w:rPr>
              <w:t>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 в области музыкальной педагогики</w:t>
            </w:r>
          </w:p>
        </w:tc>
        <w:tc>
          <w:tcPr>
            <w:tcW w:w="551" w:type="pct"/>
            <w:shd w:val="clear" w:color="auto" w:fill="D9D9D9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Анализ аудиторного занятия, обсуждение плана-конспекта, проработка отдельных методических элементов, моделирование занятия полностью отражают высокие результаты проведенного студентом наблюдения за проведением преподавателем аудиторного занятия 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>Анализ аудиторного занятия, обсуждение плана-конспекта, проработка отдельных методических элементов, моделирование занятия отражают в достаточной мере результаты проведенного студентом наблюдения за проведением преподавателем аудиторного занятия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lastRenderedPageBreak/>
              <w:t>Проведенное студентом наблюдение за проведением преподавателем аудиторного занятия не позволяет осуществить полноценный анализ аудиторного занятия, обсуждение плана-конспекта, проработать отдельные методические элементы, смоделировать занятия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Студент не смог осуществить анализ аудиторного занятия, обсудить план-конспект, проработать отдельные методические элементы, смоделировать занятия 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0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  <w:shd w:val="clear" w:color="auto" w:fill="D9D9D9"/>
          </w:tcPr>
          <w:p w:rsidR="00744A2B" w:rsidRPr="00C36CA1" w:rsidRDefault="00744A2B" w:rsidP="003D1925">
            <w:pPr>
              <w:rPr>
                <w:b/>
                <w:color w:val="000000"/>
              </w:rPr>
            </w:pPr>
            <w:r w:rsidRPr="00C36CA1">
              <w:rPr>
                <w:b/>
                <w:color w:val="000000"/>
                <w:sz w:val="22"/>
                <w:szCs w:val="22"/>
              </w:rPr>
              <w:t>ПК-1</w:t>
            </w:r>
            <w:r>
              <w:rPr>
                <w:b/>
                <w:color w:val="000000"/>
                <w:sz w:val="22"/>
                <w:szCs w:val="22"/>
              </w:rPr>
              <w:t>; ПК-3</w:t>
            </w:r>
          </w:p>
          <w:p w:rsidR="00744A2B" w:rsidRPr="00C36CA1" w:rsidRDefault="00744A2B" w:rsidP="00694897">
            <w:pPr>
              <w:rPr>
                <w:color w:val="000000"/>
              </w:rPr>
            </w:pPr>
            <w:r w:rsidRPr="006165FE">
              <w:t>Способен</w:t>
            </w:r>
            <w:r>
              <w:t xml:space="preserve"> </w:t>
            </w:r>
            <w:r w:rsidRPr="006165FE">
              <w:t>овладевать</w:t>
            </w:r>
            <w:r>
              <w:t xml:space="preserve"> </w:t>
            </w:r>
            <w:r w:rsidRPr="006165FE">
              <w:t>разнообразным по</w:t>
            </w:r>
            <w:r>
              <w:t xml:space="preserve"> </w:t>
            </w:r>
            <w:r w:rsidRPr="006165FE">
              <w:t>стилистике</w:t>
            </w:r>
            <w:r>
              <w:t xml:space="preserve"> </w:t>
            </w:r>
            <w:r w:rsidRPr="006165FE">
              <w:t>классическим и</w:t>
            </w:r>
            <w:r>
              <w:t xml:space="preserve"> </w:t>
            </w:r>
            <w:r w:rsidRPr="006165FE">
              <w:t>современным</w:t>
            </w:r>
            <w:r>
              <w:t xml:space="preserve"> </w:t>
            </w:r>
            <w:r w:rsidRPr="006165FE">
              <w:t>профессиональным</w:t>
            </w:r>
            <w:r>
              <w:t xml:space="preserve"> </w:t>
            </w:r>
            <w:r w:rsidRPr="006165FE">
              <w:t>репертуаром, создавая</w:t>
            </w:r>
            <w:r>
              <w:t xml:space="preserve"> </w:t>
            </w:r>
            <w:r w:rsidRPr="006165FE">
              <w:t>индивидуальную</w:t>
            </w:r>
            <w:r>
              <w:t xml:space="preserve"> </w:t>
            </w:r>
            <w:r w:rsidRPr="006165FE">
              <w:t>художественную</w:t>
            </w:r>
            <w:r>
              <w:t xml:space="preserve"> </w:t>
            </w:r>
            <w:r w:rsidRPr="006165FE">
              <w:t>интерпретацию</w:t>
            </w:r>
            <w:r>
              <w:t xml:space="preserve"> </w:t>
            </w:r>
            <w:r w:rsidRPr="006165FE">
              <w:t>музыкальных</w:t>
            </w:r>
            <w:r>
              <w:t xml:space="preserve"> </w:t>
            </w:r>
            <w:r w:rsidRPr="006165FE">
              <w:t>произведений</w:t>
            </w:r>
            <w:r>
              <w:t>;</w:t>
            </w:r>
            <w:r w:rsidRPr="006165FE">
              <w:t xml:space="preserve"> Способен проводить</w:t>
            </w:r>
            <w:r>
              <w:t xml:space="preserve"> </w:t>
            </w:r>
            <w:r w:rsidRPr="006165FE">
              <w:t>учебные занятия по</w:t>
            </w:r>
            <w:r>
              <w:t xml:space="preserve"> </w:t>
            </w:r>
            <w:r w:rsidRPr="006165FE">
              <w:t>профессиональным</w:t>
            </w:r>
            <w:r>
              <w:t xml:space="preserve"> </w:t>
            </w:r>
            <w:r w:rsidRPr="006165FE">
              <w:t>дисциплинам</w:t>
            </w:r>
            <w:r>
              <w:t xml:space="preserve"> </w:t>
            </w:r>
            <w:r w:rsidRPr="006165FE">
              <w:t>(модулям)</w:t>
            </w:r>
            <w:r>
              <w:t xml:space="preserve"> </w:t>
            </w:r>
            <w:r w:rsidRPr="006165FE">
              <w:t>образовательных</w:t>
            </w:r>
            <w:r>
              <w:t xml:space="preserve"> </w:t>
            </w:r>
            <w:r w:rsidRPr="006165FE">
              <w:t>программ высшего</w:t>
            </w:r>
            <w:r>
              <w:t xml:space="preserve"> </w:t>
            </w:r>
            <w:r w:rsidRPr="006165FE">
              <w:t>образования в</w:t>
            </w:r>
            <w:r>
              <w:t xml:space="preserve"> </w:t>
            </w:r>
            <w:r w:rsidRPr="006165FE">
              <w:t>области</w:t>
            </w:r>
            <w:r>
              <w:t xml:space="preserve"> </w:t>
            </w:r>
            <w:r w:rsidRPr="006165FE">
              <w:t>музыкальной</w:t>
            </w:r>
            <w:r>
              <w:t xml:space="preserve"> </w:t>
            </w:r>
            <w:r w:rsidRPr="006165FE">
              <w:t>педагогики и</w:t>
            </w:r>
            <w:r>
              <w:t xml:space="preserve"> </w:t>
            </w:r>
            <w:r w:rsidRPr="006165FE">
              <w:t>осуществлять</w:t>
            </w:r>
            <w:r>
              <w:t xml:space="preserve"> </w:t>
            </w:r>
            <w:r w:rsidRPr="006165FE">
              <w:t>оценку результатов</w:t>
            </w:r>
            <w:r>
              <w:t xml:space="preserve"> </w:t>
            </w:r>
            <w:r w:rsidRPr="006165FE">
              <w:t>освоения дисциплин</w:t>
            </w:r>
            <w:r>
              <w:t xml:space="preserve"> </w:t>
            </w:r>
            <w:r w:rsidRPr="006165FE">
              <w:t>(модулей) в</w:t>
            </w:r>
            <w:r>
              <w:t xml:space="preserve"> </w:t>
            </w:r>
            <w:r w:rsidRPr="006165FE">
              <w:t>процессе</w:t>
            </w:r>
            <w:r>
              <w:t xml:space="preserve"> </w:t>
            </w:r>
            <w:r w:rsidRPr="006165FE">
              <w:t>промежуточной</w:t>
            </w:r>
            <w:r>
              <w:t xml:space="preserve"> </w:t>
            </w:r>
            <w:r w:rsidRPr="006165FE">
              <w:t>аттестации</w:t>
            </w:r>
          </w:p>
        </w:tc>
        <w:tc>
          <w:tcPr>
            <w:tcW w:w="551" w:type="pct"/>
            <w:shd w:val="clear" w:color="auto" w:fill="D9D9D9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b/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Проведение зачетного аудиторного занятия соответствует всем предъявляемым современным требованиям </w:t>
            </w:r>
            <w:r w:rsidRPr="00C36CA1">
              <w:rPr>
                <w:color w:val="000000"/>
                <w:sz w:val="22"/>
                <w:szCs w:val="22"/>
              </w:rPr>
              <w:t>нормативно-правовой базы высшего образования, кафедры, научного руководителя, преподавателя дисциплины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Проведение зачетного аудиторного занятия соответствует большинству предъявляемых современных требований </w:t>
            </w:r>
            <w:r w:rsidRPr="00C36CA1">
              <w:rPr>
                <w:color w:val="000000"/>
                <w:sz w:val="22"/>
                <w:szCs w:val="22"/>
              </w:rPr>
              <w:t>нормативно-правовой базы высшего образования, кафедры, научного руководителя, преподавателя дисциплины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Проведение зачетного аудиторного занятия не соответствует подавляющему большинству предъявляемых современных требований </w:t>
            </w:r>
            <w:r w:rsidRPr="00C36CA1">
              <w:rPr>
                <w:color w:val="000000"/>
                <w:sz w:val="22"/>
                <w:szCs w:val="22"/>
              </w:rPr>
              <w:t>нормативно-правовой базы высшего образования, кафедры, научного руководителя, преподавателя дисциплины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744A2B" w:rsidTr="00C36CA1">
        <w:trPr>
          <w:gridBefore w:val="1"/>
        </w:trPr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Проведение зачетного аудиторного занятия полностью не соответствует требованиям </w:t>
            </w:r>
            <w:r w:rsidRPr="00C36CA1">
              <w:rPr>
                <w:color w:val="000000"/>
                <w:sz w:val="22"/>
                <w:szCs w:val="22"/>
              </w:rPr>
              <w:t>нормативно-правовой базы высшего образования, кафедры, научного руководителя, преподавателя дисциплины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0</w:t>
            </w:r>
          </w:p>
        </w:tc>
      </w:tr>
    </w:tbl>
    <w:p w:rsidR="00744A2B" w:rsidRPr="00C56D54" w:rsidRDefault="00744A2B">
      <w:pPr>
        <w:spacing w:after="200" w:line="276" w:lineRule="auto"/>
        <w:rPr>
          <w:iCs/>
          <w:color w:val="FF0000"/>
          <w:spacing w:val="15"/>
        </w:rPr>
      </w:pPr>
    </w:p>
    <w:p w:rsidR="00744A2B" w:rsidRPr="00C56D54" w:rsidRDefault="00744A2B">
      <w:pPr>
        <w:spacing w:after="200" w:line="276" w:lineRule="auto"/>
        <w:rPr>
          <w:b/>
          <w:iCs/>
          <w:spacing w:val="15"/>
        </w:rPr>
      </w:pPr>
      <w:r w:rsidRPr="00C56D54">
        <w:rPr>
          <w:b/>
          <w:iCs/>
          <w:spacing w:val="15"/>
        </w:rPr>
        <w:br w:type="page"/>
      </w:r>
    </w:p>
    <w:p w:rsidR="00744A2B" w:rsidRDefault="00744A2B">
      <w:pPr>
        <w:spacing w:after="200" w:line="276" w:lineRule="auto"/>
        <w:rPr>
          <w:iCs/>
          <w:spacing w:val="15"/>
        </w:rPr>
      </w:pPr>
      <w:r>
        <w:rPr>
          <w:iCs/>
          <w:spacing w:val="15"/>
        </w:rPr>
        <w:t>Критерии оценивания отчетной документации по практике на промежуточной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001"/>
        <w:gridCol w:w="1734"/>
      </w:tblGrid>
      <w:tr w:rsidR="00744A2B" w:rsidTr="00C36CA1">
        <w:tc>
          <w:tcPr>
            <w:tcW w:w="4449" w:type="pct"/>
            <w:shd w:val="clear" w:color="auto" w:fill="D9D9D9"/>
          </w:tcPr>
          <w:p w:rsidR="00744A2B" w:rsidRPr="00C36CA1" w:rsidRDefault="00744A2B" w:rsidP="00C36CA1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C36CA1">
              <w:rPr>
                <w:b/>
                <w:bCs/>
                <w:color w:val="000000"/>
                <w:sz w:val="22"/>
                <w:szCs w:val="22"/>
              </w:rPr>
              <w:t>УК-1</w:t>
            </w:r>
            <w:r w:rsidRPr="00C36CA1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C36CA1">
              <w:rPr>
                <w:bCs/>
                <w:spacing w:val="-4"/>
                <w:sz w:val="22"/>
                <w:szCs w:val="22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551" w:type="pct"/>
            <w:shd w:val="clear" w:color="auto" w:fill="D9D9D9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744A2B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color w:val="000000"/>
                <w:sz w:val="22"/>
                <w:szCs w:val="22"/>
              </w:rPr>
              <w:t xml:space="preserve">Представленная в отчете </w:t>
            </w:r>
            <w:r w:rsidRPr="00C36CA1">
              <w:rPr>
                <w:sz w:val="22"/>
                <w:szCs w:val="22"/>
              </w:rPr>
              <w:t xml:space="preserve">разработка зачетного аудиторного занятия </w:t>
            </w:r>
            <w:r w:rsidRPr="00C36CA1">
              <w:rPr>
                <w:color w:val="000000"/>
                <w:sz w:val="22"/>
                <w:szCs w:val="22"/>
              </w:rPr>
              <w:t>осуществлена по всем правилам нормативно-правовой базы высшего образования, в соответствии с требованиями кафедры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744A2B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color w:val="000000"/>
                <w:sz w:val="22"/>
                <w:szCs w:val="22"/>
              </w:rPr>
              <w:t xml:space="preserve">Представленная в отчете </w:t>
            </w:r>
            <w:r w:rsidRPr="00C36CA1">
              <w:rPr>
                <w:sz w:val="22"/>
                <w:szCs w:val="22"/>
              </w:rPr>
              <w:t xml:space="preserve">разработка зачетного аудиторного занятия </w:t>
            </w:r>
            <w:r w:rsidRPr="00C36CA1">
              <w:rPr>
                <w:color w:val="000000"/>
                <w:sz w:val="22"/>
                <w:szCs w:val="22"/>
              </w:rPr>
              <w:t>отражает большинство правил нормативно-правовой базы высшего образования, требований кафедры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744A2B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color w:val="000000"/>
                <w:sz w:val="22"/>
                <w:szCs w:val="22"/>
              </w:rPr>
              <w:t xml:space="preserve">Представленная в отчете </w:t>
            </w:r>
            <w:r w:rsidRPr="00C36CA1">
              <w:rPr>
                <w:sz w:val="22"/>
                <w:szCs w:val="22"/>
              </w:rPr>
              <w:t xml:space="preserve">разработка зачетного аудиторного занятия </w:t>
            </w:r>
            <w:r w:rsidRPr="00C36CA1">
              <w:rPr>
                <w:color w:val="000000"/>
                <w:sz w:val="22"/>
                <w:szCs w:val="22"/>
              </w:rPr>
              <w:t>не отражает в нужной мере требования нормативно-правовой базы высшего образования, кафедры, руководителя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Удовлетворительно</w:t>
            </w:r>
          </w:p>
        </w:tc>
      </w:tr>
      <w:tr w:rsidR="00744A2B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color w:val="000000"/>
                <w:sz w:val="22"/>
                <w:szCs w:val="22"/>
              </w:rPr>
              <w:t xml:space="preserve">Представленная в отчете </w:t>
            </w:r>
            <w:r w:rsidRPr="00C36CA1">
              <w:rPr>
                <w:sz w:val="22"/>
                <w:szCs w:val="22"/>
              </w:rPr>
              <w:t xml:space="preserve">разработка зачетного аудиторного занятия </w:t>
            </w:r>
            <w:r w:rsidRPr="00C36CA1">
              <w:rPr>
                <w:color w:val="000000"/>
                <w:sz w:val="22"/>
                <w:szCs w:val="22"/>
              </w:rPr>
              <w:t xml:space="preserve">не соответствует правилам нормативно-правовой базы высшего образования, требованиям кафедры либо требуемая </w:t>
            </w:r>
            <w:r w:rsidRPr="00C36CA1">
              <w:rPr>
                <w:sz w:val="22"/>
                <w:szCs w:val="22"/>
              </w:rPr>
              <w:t xml:space="preserve">разработка </w:t>
            </w:r>
            <w:r w:rsidRPr="00C36CA1">
              <w:rPr>
                <w:color w:val="000000"/>
                <w:sz w:val="22"/>
                <w:szCs w:val="22"/>
              </w:rPr>
              <w:t>не предоставлена.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  <w:tr w:rsidR="00744A2B" w:rsidRPr="00394DF1" w:rsidTr="00C36CA1">
        <w:tc>
          <w:tcPr>
            <w:tcW w:w="4449" w:type="pct"/>
            <w:shd w:val="clear" w:color="auto" w:fill="D9D9D9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b/>
                <w:bCs/>
                <w:color w:val="000000"/>
                <w:sz w:val="22"/>
                <w:szCs w:val="22"/>
              </w:rPr>
              <w:t>ОПК-1</w:t>
            </w:r>
            <w:r w:rsidRPr="00C36CA1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C36CA1">
              <w:rPr>
                <w:sz w:val="22"/>
                <w:szCs w:val="22"/>
              </w:rPr>
              <w:t xml:space="preserve">Способен </w:t>
            </w:r>
            <w:r w:rsidRPr="00C36CA1">
              <w:rPr>
                <w:bCs/>
                <w:spacing w:val="-4"/>
                <w:sz w:val="22"/>
                <w:szCs w:val="22"/>
              </w:rPr>
              <w:t>применять музыкально-теоретические и музыкально-исторические знания в 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</w:tc>
        <w:tc>
          <w:tcPr>
            <w:tcW w:w="551" w:type="pct"/>
            <w:shd w:val="clear" w:color="auto" w:fill="D9D9D9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744A2B" w:rsidRPr="00394DF1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sz w:val="22"/>
                <w:szCs w:val="22"/>
              </w:rPr>
              <w:t xml:space="preserve">В дневнике и отчете содержатся материалы и фактологические данные, подтверждающие способность и готовность студента </w:t>
            </w:r>
            <w:r w:rsidRPr="00C36CA1">
              <w:rPr>
                <w:bCs/>
                <w:spacing w:val="-4"/>
                <w:sz w:val="22"/>
                <w:szCs w:val="22"/>
              </w:rPr>
              <w:t xml:space="preserve">применять на всех этапах организации занятий и во всех видах педагогического взаимодействия музыкально-теоретические и музыкально-исторические знания в профессиональной деятельности, постигать музыкальное произведение в широком культурно-историческом контексте 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744A2B" w:rsidRPr="00394DF1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В дневнике и отчете прослеживается способность и готовность студента </w:t>
            </w:r>
            <w:r w:rsidRPr="00C36CA1">
              <w:rPr>
                <w:bCs/>
                <w:spacing w:val="-4"/>
                <w:sz w:val="22"/>
                <w:szCs w:val="22"/>
              </w:rPr>
              <w:t>применять на некоторых этапах организации занятий и в некоторых видах педагогического взаимодействия музыкально-теоретические и музыкально-исторические знания в профессиональной деятельности, постигать музыкальное произведение в широком культурно-историческом контексте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744A2B" w:rsidRPr="00394DF1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В дневнике и отчете обнаруживаются фрагментарные элементы, свидетельствующие о формирующейся способности (однако не полностью сформированной готовности) студента </w:t>
            </w:r>
            <w:r w:rsidRPr="00C36CA1">
              <w:rPr>
                <w:bCs/>
                <w:spacing w:val="-4"/>
                <w:sz w:val="22"/>
                <w:szCs w:val="22"/>
              </w:rPr>
              <w:t xml:space="preserve">применять музыкально-теоретические и музыкально-исторические знания в профессиональной деятельности, </w:t>
            </w:r>
            <w:r w:rsidRPr="00C36CA1">
              <w:rPr>
                <w:bCs/>
                <w:spacing w:val="-4"/>
                <w:sz w:val="22"/>
                <w:szCs w:val="22"/>
              </w:rPr>
              <w:lastRenderedPageBreak/>
              <w:t>постигать музыкальное произведение в широком культурно-историческом контексте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lastRenderedPageBreak/>
              <w:t>Удовлетворительно</w:t>
            </w:r>
          </w:p>
        </w:tc>
      </w:tr>
      <w:tr w:rsidR="00744A2B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В дневнике и отчете отсутствуют материалы и фактологические данные, подтверждающие способность и готовность студента </w:t>
            </w:r>
            <w:r w:rsidRPr="00C36CA1">
              <w:rPr>
                <w:bCs/>
                <w:spacing w:val="-4"/>
                <w:sz w:val="22"/>
                <w:szCs w:val="22"/>
              </w:rPr>
              <w:t>применять музыкально-теоретические и музыкально-исторические знания в профессиональной деятельности, постигать музыкальное произведение в широком культурно-историческом контексте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  <w:tr w:rsidR="00744A2B" w:rsidTr="00C36CA1">
        <w:tc>
          <w:tcPr>
            <w:tcW w:w="4449" w:type="pct"/>
            <w:shd w:val="clear" w:color="auto" w:fill="D9D9D9"/>
          </w:tcPr>
          <w:p w:rsidR="00744A2B" w:rsidRPr="00C36CA1" w:rsidRDefault="00744A2B" w:rsidP="008208FB">
            <w:pPr>
              <w:rPr>
                <w:b/>
                <w:bCs/>
                <w:color w:val="000000"/>
              </w:rPr>
            </w:pPr>
            <w:r w:rsidRPr="00C36CA1">
              <w:rPr>
                <w:b/>
                <w:bCs/>
                <w:color w:val="000000"/>
                <w:sz w:val="22"/>
                <w:szCs w:val="22"/>
              </w:rPr>
              <w:t>ОПК-3</w:t>
            </w:r>
          </w:p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sz w:val="22"/>
                <w:szCs w:val="22"/>
              </w:rPr>
              <w:t xml:space="preserve">Способен </w:t>
            </w:r>
            <w:r w:rsidRPr="00C36CA1">
              <w:rPr>
                <w:bCs/>
                <w:spacing w:val="-4"/>
                <w:sz w:val="22"/>
                <w:szCs w:val="22"/>
              </w:rPr>
              <w:t>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 в области музыкальной педагогики</w:t>
            </w:r>
          </w:p>
        </w:tc>
        <w:tc>
          <w:tcPr>
            <w:tcW w:w="551" w:type="pct"/>
            <w:shd w:val="clear" w:color="auto" w:fill="D9D9D9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744A2B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color w:val="000000"/>
                <w:sz w:val="22"/>
                <w:szCs w:val="22"/>
              </w:rPr>
              <w:t xml:space="preserve">В отчете подробно, грамотно и логично отражены </w:t>
            </w:r>
            <w:r w:rsidRPr="00C36CA1">
              <w:rPr>
                <w:sz w:val="22"/>
                <w:szCs w:val="22"/>
              </w:rPr>
              <w:t xml:space="preserve">анализ аудиторного занятия, обсужденный план-конспект, проработанные отдельные методические элементы, результаты моделирования занятия 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744A2B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color w:val="000000"/>
                <w:sz w:val="22"/>
                <w:szCs w:val="22"/>
              </w:rPr>
              <w:t xml:space="preserve">В отчете нашли отражение большинство результатов </w:t>
            </w:r>
            <w:r w:rsidRPr="00C36CA1">
              <w:rPr>
                <w:sz w:val="22"/>
                <w:szCs w:val="22"/>
              </w:rPr>
              <w:t>анализа аудиторного занятия, обсуждения плана-конспекта, проработки отдельных методических элементов, моделирования занятия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744A2B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color w:val="000000"/>
                <w:sz w:val="22"/>
                <w:szCs w:val="22"/>
              </w:rPr>
              <w:t xml:space="preserve">В отчете не нашли отражение большинство результатов </w:t>
            </w:r>
            <w:r w:rsidRPr="00C36CA1">
              <w:rPr>
                <w:sz w:val="22"/>
                <w:szCs w:val="22"/>
              </w:rPr>
              <w:t>анализа аудиторного занятия, обсуждения плана-конспекта, проработки отдельных методических элементов, моделирования занятия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Удовлетворительно</w:t>
            </w:r>
          </w:p>
        </w:tc>
      </w:tr>
      <w:tr w:rsidR="00744A2B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color w:val="000000"/>
                <w:sz w:val="22"/>
                <w:szCs w:val="22"/>
              </w:rPr>
              <w:t xml:space="preserve">В отчете отсутствуют результаты </w:t>
            </w:r>
            <w:r w:rsidRPr="00C36CA1">
              <w:rPr>
                <w:sz w:val="22"/>
                <w:szCs w:val="22"/>
              </w:rPr>
              <w:t>анализа аудиторного занятия, обсуждения плана-конспекта, проработки отдельных методических элементов, моделирования занятия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  <w:tr w:rsidR="00744A2B" w:rsidRPr="00566F0C" w:rsidTr="00C36CA1">
        <w:tc>
          <w:tcPr>
            <w:tcW w:w="4449" w:type="pct"/>
            <w:shd w:val="clear" w:color="auto" w:fill="D9D9D9"/>
          </w:tcPr>
          <w:p w:rsidR="00744A2B" w:rsidRPr="006F0C91" w:rsidRDefault="00744A2B" w:rsidP="00394DF1">
            <w:pPr>
              <w:rPr>
                <w:b/>
              </w:rPr>
            </w:pPr>
            <w:r w:rsidRPr="006F0C91">
              <w:rPr>
                <w:b/>
              </w:rPr>
              <w:t>ПК-1, ПК-3</w:t>
            </w:r>
          </w:p>
          <w:p w:rsidR="00744A2B" w:rsidRPr="00C36CA1" w:rsidRDefault="00744A2B" w:rsidP="00394DF1">
            <w:pPr>
              <w:rPr>
                <w:color w:val="000000"/>
              </w:rPr>
            </w:pPr>
            <w:r w:rsidRPr="006165FE">
              <w:t>Способен</w:t>
            </w:r>
            <w:r>
              <w:t xml:space="preserve"> </w:t>
            </w:r>
            <w:r w:rsidRPr="006165FE">
              <w:t>овладевать</w:t>
            </w:r>
            <w:r>
              <w:t xml:space="preserve"> </w:t>
            </w:r>
            <w:r w:rsidRPr="006165FE">
              <w:t>разнообразным по</w:t>
            </w:r>
            <w:r>
              <w:t xml:space="preserve"> </w:t>
            </w:r>
            <w:r w:rsidRPr="006165FE">
              <w:t>стилистике</w:t>
            </w:r>
            <w:r>
              <w:t xml:space="preserve"> </w:t>
            </w:r>
            <w:r w:rsidRPr="006165FE">
              <w:t>классическим и</w:t>
            </w:r>
            <w:r>
              <w:t xml:space="preserve"> </w:t>
            </w:r>
            <w:r w:rsidRPr="006165FE">
              <w:t>современным</w:t>
            </w:r>
            <w:r>
              <w:t xml:space="preserve"> </w:t>
            </w:r>
            <w:r w:rsidRPr="006165FE">
              <w:t>профессиональным</w:t>
            </w:r>
            <w:r>
              <w:t xml:space="preserve"> </w:t>
            </w:r>
            <w:r w:rsidRPr="006165FE">
              <w:t>репертуаром, создавая</w:t>
            </w:r>
            <w:r>
              <w:t xml:space="preserve"> </w:t>
            </w:r>
            <w:r w:rsidRPr="006165FE">
              <w:t>индивидуальную</w:t>
            </w:r>
            <w:r>
              <w:t xml:space="preserve"> </w:t>
            </w:r>
            <w:r w:rsidRPr="006165FE">
              <w:t>художественную</w:t>
            </w:r>
            <w:r>
              <w:t xml:space="preserve"> </w:t>
            </w:r>
            <w:r w:rsidRPr="006165FE">
              <w:t>интерпретацию</w:t>
            </w:r>
            <w:r>
              <w:t xml:space="preserve"> </w:t>
            </w:r>
            <w:r w:rsidRPr="006165FE">
              <w:t>музыкальных</w:t>
            </w:r>
            <w:r>
              <w:t xml:space="preserve"> </w:t>
            </w:r>
            <w:r w:rsidRPr="006165FE">
              <w:t>произведений</w:t>
            </w:r>
            <w:r>
              <w:t>;</w:t>
            </w:r>
            <w:r w:rsidRPr="006165FE">
              <w:t xml:space="preserve"> Способен проводить</w:t>
            </w:r>
            <w:r>
              <w:t xml:space="preserve"> </w:t>
            </w:r>
            <w:r w:rsidRPr="006165FE">
              <w:t>учебные занятия по</w:t>
            </w:r>
            <w:r>
              <w:t xml:space="preserve"> </w:t>
            </w:r>
            <w:r w:rsidRPr="006165FE">
              <w:t>профессиональным</w:t>
            </w:r>
            <w:r>
              <w:t xml:space="preserve"> </w:t>
            </w:r>
            <w:r w:rsidRPr="006165FE">
              <w:t>дисциплинам</w:t>
            </w:r>
            <w:r>
              <w:t xml:space="preserve"> </w:t>
            </w:r>
            <w:r w:rsidRPr="006165FE">
              <w:t>(модулям)</w:t>
            </w:r>
            <w:r>
              <w:t xml:space="preserve"> </w:t>
            </w:r>
            <w:r w:rsidRPr="006165FE">
              <w:t>образовательных</w:t>
            </w:r>
            <w:r>
              <w:t xml:space="preserve"> </w:t>
            </w:r>
            <w:r w:rsidRPr="006165FE">
              <w:t>программ высшего</w:t>
            </w:r>
            <w:r>
              <w:t xml:space="preserve"> </w:t>
            </w:r>
            <w:r w:rsidRPr="006165FE">
              <w:t>образования в</w:t>
            </w:r>
            <w:r>
              <w:t xml:space="preserve"> </w:t>
            </w:r>
            <w:r w:rsidRPr="006165FE">
              <w:t>области</w:t>
            </w:r>
            <w:r>
              <w:t xml:space="preserve"> </w:t>
            </w:r>
            <w:r w:rsidRPr="006165FE">
              <w:t>музыкальной</w:t>
            </w:r>
            <w:r>
              <w:t xml:space="preserve"> </w:t>
            </w:r>
            <w:r w:rsidRPr="006165FE">
              <w:t>педагогики и</w:t>
            </w:r>
            <w:r>
              <w:t xml:space="preserve"> </w:t>
            </w:r>
            <w:r w:rsidRPr="006165FE">
              <w:t>осуществлять</w:t>
            </w:r>
            <w:r>
              <w:t xml:space="preserve"> </w:t>
            </w:r>
            <w:r w:rsidRPr="006165FE">
              <w:t>оценку результатов</w:t>
            </w:r>
            <w:r>
              <w:t xml:space="preserve"> </w:t>
            </w:r>
            <w:r w:rsidRPr="006165FE">
              <w:t>освоения дисциплин</w:t>
            </w:r>
            <w:r>
              <w:t xml:space="preserve"> </w:t>
            </w:r>
            <w:r w:rsidRPr="006165FE">
              <w:t>(модулей) в</w:t>
            </w:r>
            <w:r>
              <w:t xml:space="preserve"> </w:t>
            </w:r>
            <w:r w:rsidRPr="006165FE">
              <w:t>процессе</w:t>
            </w:r>
            <w:r>
              <w:t xml:space="preserve"> </w:t>
            </w:r>
            <w:r w:rsidRPr="006165FE">
              <w:t>промежуточной</w:t>
            </w:r>
            <w:r>
              <w:t xml:space="preserve"> </w:t>
            </w:r>
            <w:r w:rsidRPr="006165FE">
              <w:t>аттестации</w:t>
            </w:r>
          </w:p>
        </w:tc>
        <w:tc>
          <w:tcPr>
            <w:tcW w:w="551" w:type="pct"/>
            <w:shd w:val="clear" w:color="auto" w:fill="D9D9D9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744A2B" w:rsidRPr="00566F0C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b/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В дневнике и отчете, в большинстве структурных компонентов, содержатся доказательства сформированной на высоком уровне способности и готовности студента </w:t>
            </w:r>
            <w:r w:rsidRPr="00C36CA1">
              <w:rPr>
                <w:bCs/>
                <w:spacing w:val="-3"/>
                <w:sz w:val="22"/>
                <w:szCs w:val="22"/>
              </w:rPr>
              <w:t>осуществлять художественно-творческую деятельность и представлять ее результаты общественности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744A2B" w:rsidRPr="00566F0C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В дневнике и отчете содержатся доказательства сформированной способности студента </w:t>
            </w:r>
            <w:r w:rsidRPr="00C36CA1">
              <w:rPr>
                <w:bCs/>
                <w:spacing w:val="-3"/>
                <w:sz w:val="22"/>
                <w:szCs w:val="22"/>
              </w:rPr>
              <w:t>осуществлять художественно-творческую деятельность и представлять ее результаты общественности, однако с некоторыми недочетами, ограниченной представленностью в педагогической деятельности в рамках практики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744A2B" w:rsidRPr="00566F0C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t xml:space="preserve">Содержание дневника и отчета демонстрируют низкий уровень сформированной способности и готовности студента </w:t>
            </w:r>
            <w:r w:rsidRPr="00C36CA1">
              <w:rPr>
                <w:bCs/>
                <w:spacing w:val="-3"/>
                <w:sz w:val="22"/>
                <w:szCs w:val="22"/>
              </w:rPr>
              <w:t>осуществлять художествен</w:t>
            </w:r>
            <w:r w:rsidRPr="00C36CA1">
              <w:rPr>
                <w:bCs/>
                <w:spacing w:val="-3"/>
                <w:sz w:val="22"/>
                <w:szCs w:val="22"/>
              </w:rPr>
              <w:lastRenderedPageBreak/>
              <w:t>но-творческую деятельность и представлять ее результаты общественности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lastRenderedPageBreak/>
              <w:t>Удовлетвори</w:t>
            </w:r>
            <w:r w:rsidRPr="00C36CA1">
              <w:rPr>
                <w:iCs/>
                <w:spacing w:val="15"/>
                <w:sz w:val="22"/>
                <w:szCs w:val="22"/>
              </w:rPr>
              <w:lastRenderedPageBreak/>
              <w:t>тельно</w:t>
            </w:r>
          </w:p>
        </w:tc>
      </w:tr>
      <w:tr w:rsidR="00744A2B" w:rsidTr="00C36CA1">
        <w:tc>
          <w:tcPr>
            <w:tcW w:w="4449" w:type="pct"/>
          </w:tcPr>
          <w:p w:rsidR="00744A2B" w:rsidRPr="00C36CA1" w:rsidRDefault="00744A2B" w:rsidP="00C36CA1">
            <w:pPr>
              <w:spacing w:after="200" w:line="276" w:lineRule="auto"/>
              <w:rPr>
                <w:color w:val="000000"/>
              </w:rPr>
            </w:pPr>
            <w:r w:rsidRPr="00C36CA1">
              <w:rPr>
                <w:sz w:val="22"/>
                <w:szCs w:val="22"/>
              </w:rPr>
              <w:lastRenderedPageBreak/>
              <w:t xml:space="preserve">Содержание дневника и отчета демонстрируют отсутствие у студента сформированной способности и готовности </w:t>
            </w:r>
            <w:r w:rsidRPr="00C36CA1">
              <w:rPr>
                <w:bCs/>
                <w:spacing w:val="-3"/>
                <w:sz w:val="22"/>
                <w:szCs w:val="22"/>
              </w:rPr>
              <w:t>осуществлять художественно-творческую деятельность и представлять ее результаты общественности</w:t>
            </w:r>
          </w:p>
        </w:tc>
        <w:tc>
          <w:tcPr>
            <w:tcW w:w="551" w:type="pct"/>
          </w:tcPr>
          <w:p w:rsidR="00744A2B" w:rsidRPr="00C36CA1" w:rsidRDefault="00744A2B" w:rsidP="00C36CA1">
            <w:pPr>
              <w:spacing w:after="200" w:line="276" w:lineRule="auto"/>
              <w:rPr>
                <w:iCs/>
                <w:spacing w:val="15"/>
              </w:rPr>
            </w:pPr>
            <w:r w:rsidRPr="00C36CA1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</w:tbl>
    <w:p w:rsidR="00744A2B" w:rsidRDefault="00744A2B" w:rsidP="00A43E57">
      <w:pPr>
        <w:pStyle w:val="af7"/>
      </w:pPr>
    </w:p>
    <w:p w:rsidR="00744A2B" w:rsidRPr="00566F0C" w:rsidRDefault="00744A2B" w:rsidP="00A43E57">
      <w:pPr>
        <w:pStyle w:val="af7"/>
        <w:rPr>
          <w:b/>
        </w:rPr>
      </w:pPr>
      <w:r w:rsidRPr="00566F0C">
        <w:rPr>
          <w:b/>
        </w:rPr>
        <w:t xml:space="preserve">3.3.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 </w:t>
      </w:r>
    </w:p>
    <w:p w:rsidR="00744A2B" w:rsidRPr="002168FC" w:rsidRDefault="00744A2B" w:rsidP="002168FC">
      <w:pPr>
        <w:rPr>
          <w:b/>
        </w:rPr>
      </w:pPr>
      <w:r w:rsidRPr="002168FC">
        <w:rPr>
          <w:b/>
        </w:rPr>
        <w:t xml:space="preserve">Форма обучения </w:t>
      </w:r>
      <w:r w:rsidRPr="002168FC">
        <w:rPr>
          <w:b/>
          <w:u w:val="single"/>
        </w:rPr>
        <w:t>очная</w:t>
      </w:r>
    </w:p>
    <w:p w:rsidR="00744A2B" w:rsidRPr="00DC42CD" w:rsidRDefault="00744A2B" w:rsidP="005E3DDC">
      <w:pPr>
        <w:jc w:val="right"/>
        <w:rPr>
          <w:b/>
          <w:bCs/>
        </w:rPr>
      </w:pPr>
      <w:r w:rsidRPr="00DC42CD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3"/>
        <w:gridCol w:w="2036"/>
        <w:gridCol w:w="2367"/>
        <w:gridCol w:w="1504"/>
        <w:gridCol w:w="1879"/>
        <w:gridCol w:w="2448"/>
        <w:gridCol w:w="2074"/>
        <w:gridCol w:w="1954"/>
      </w:tblGrid>
      <w:tr w:rsidR="00744A2B" w:rsidRPr="00B95C3B" w:rsidTr="00DC42CD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744A2B" w:rsidRPr="00B95C3B" w:rsidTr="00DC42CD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center"/>
            </w:pPr>
            <w:r w:rsidRPr="0065134D">
              <w:t>Форма контроля</w:t>
            </w:r>
            <w:r>
              <w:t xml:space="preserve"> </w:t>
            </w:r>
            <w:r w:rsidRPr="0065134D">
              <w:t>(п/у)</w:t>
            </w:r>
          </w:p>
        </w:tc>
        <w:tc>
          <w:tcPr>
            <w:tcW w:w="778" w:type="pc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744A2B" w:rsidRPr="00B95C3B" w:rsidTr="00394DF1">
        <w:trPr>
          <w:trHeight w:val="1805"/>
        </w:trPr>
        <w:tc>
          <w:tcPr>
            <w:tcW w:w="468" w:type="pct"/>
            <w:vMerge w:val="restar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vMerge w:val="restar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color w:val="000000"/>
              </w:rPr>
              <w:t>Ознакомление с материально-технической базой кафедры и методическим обеспечением учебного процесса Ознакомление с организацией планирования, учета учебно-воспитательной и научной работы на кафедре Ознакомление с нормативными документами планирования учеб</w:t>
            </w:r>
            <w:r w:rsidRPr="003252B3">
              <w:rPr>
                <w:color w:val="000000"/>
              </w:rPr>
              <w:lastRenderedPageBreak/>
              <w:t>ного процесса (Положения об УМК, ГИА, практике, НИР, УМК по дисциплинам)</w:t>
            </w:r>
          </w:p>
        </w:tc>
        <w:tc>
          <w:tcPr>
            <w:tcW w:w="752" w:type="pct"/>
            <w:vMerge w:val="restar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lastRenderedPageBreak/>
              <w:t xml:space="preserve">Закрепление навыков </w:t>
            </w:r>
            <w:r w:rsidRPr="004F30C3">
              <w:t>формулировки цели собственного интеллектуального развития</w:t>
            </w:r>
          </w:p>
        </w:tc>
        <w:tc>
          <w:tcPr>
            <w:tcW w:w="478" w:type="pct"/>
            <w:vMerge w:val="restart"/>
          </w:tcPr>
          <w:p w:rsidR="00744A2B" w:rsidRDefault="00744A2B" w:rsidP="00A77376">
            <w:pPr>
              <w:tabs>
                <w:tab w:val="left" w:pos="708"/>
              </w:tabs>
              <w:jc w:val="center"/>
            </w:pPr>
            <w:r>
              <w:t>11</w:t>
            </w: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Pr="0065134D" w:rsidRDefault="00744A2B" w:rsidP="00A77376">
            <w:pPr>
              <w:tabs>
                <w:tab w:val="left" w:pos="708"/>
              </w:tabs>
              <w:jc w:val="center"/>
            </w:pPr>
            <w:r>
              <w:t>17</w:t>
            </w:r>
          </w:p>
        </w:tc>
        <w:tc>
          <w:tcPr>
            <w:tcW w:w="597" w:type="pct"/>
            <w:vMerge w:val="restar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>
              <w:lastRenderedPageBreak/>
              <w:t>Запись в отчете,  в дневнике</w:t>
            </w:r>
          </w:p>
        </w:tc>
        <w:tc>
          <w:tcPr>
            <w:tcW w:w="778" w:type="pct"/>
            <w:tcBorders>
              <w:bottom w:val="nil"/>
            </w:tcBorders>
          </w:tcPr>
          <w:p w:rsidR="00744A2B" w:rsidRPr="003252B3" w:rsidRDefault="00744A2B" w:rsidP="00FA441B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</w:t>
            </w:r>
          </w:p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vMerge w:val="restart"/>
          </w:tcPr>
          <w:p w:rsidR="00744A2B" w:rsidRPr="003252B3" w:rsidRDefault="00744A2B" w:rsidP="00C845BC">
            <w:pPr>
              <w:ind w:left="-57" w:right="-57"/>
              <w:jc w:val="center"/>
            </w:pPr>
            <w:r w:rsidRPr="003252B3">
              <w:rPr>
                <w:szCs w:val="22"/>
              </w:rPr>
              <w:t xml:space="preserve">Отчёт, отражающий: описание базы практики, видов деятельности, </w:t>
            </w:r>
            <w:r>
              <w:rPr>
                <w:szCs w:val="22"/>
              </w:rPr>
              <w:t xml:space="preserve">содержащий индивидуальное задание, </w:t>
            </w:r>
            <w:r w:rsidRPr="003252B3">
              <w:rPr>
                <w:szCs w:val="22"/>
              </w:rPr>
              <w:t>дневник практики (планы-конспекты уроков, конспект зачетного занятия, отчет о прохождении практики</w:t>
            </w:r>
            <w:r>
              <w:rPr>
                <w:szCs w:val="22"/>
              </w:rPr>
              <w:t>), факт проверки руководителем</w:t>
            </w:r>
          </w:p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vMerge w:val="restar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t xml:space="preserve">На каждое аудиторное занятие / </w:t>
            </w:r>
            <w:r>
              <w:t>К зачету</w:t>
            </w:r>
          </w:p>
        </w:tc>
      </w:tr>
      <w:tr w:rsidR="00744A2B" w:rsidRPr="00B95C3B" w:rsidTr="00394DF1">
        <w:trPr>
          <w:trHeight w:val="70"/>
        </w:trPr>
        <w:tc>
          <w:tcPr>
            <w:tcW w:w="468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tcBorders>
              <w:top w:val="nil"/>
            </w:tcBorders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</w:tr>
      <w:tr w:rsidR="00744A2B" w:rsidRPr="00B95C3B" w:rsidTr="00DC42CD">
        <w:tc>
          <w:tcPr>
            <w:tcW w:w="468" w:type="pct"/>
          </w:tcPr>
          <w:p w:rsidR="00744A2B" w:rsidRDefault="00744A2B" w:rsidP="00DC42CD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</w:t>
            </w:r>
            <w:r>
              <w:t>5</w:t>
            </w:r>
          </w:p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>Наблюдение за проведением преподавателем аудиторного занятия (лекции, семинара, индивидуального занятия и др.) Анализ аудиторного занятия, обсуждение плана-конспекта, проработка отдельных методических элементов, моделирование занятия</w:t>
            </w:r>
          </w:p>
        </w:tc>
        <w:tc>
          <w:tcPr>
            <w:tcW w:w="752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 xml:space="preserve">Закрепление навыков </w:t>
            </w:r>
            <w:r w:rsidRPr="004F30C3">
              <w:t>систематизации знаний по музыкальной педагогике для планирования своей работы</w:t>
            </w:r>
          </w:p>
        </w:tc>
        <w:tc>
          <w:tcPr>
            <w:tcW w:w="478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</w:tcPr>
          <w:p w:rsidR="00744A2B" w:rsidRPr="0065134D" w:rsidRDefault="00744A2B" w:rsidP="00FA441B">
            <w:pPr>
              <w:tabs>
                <w:tab w:val="left" w:pos="708"/>
              </w:tabs>
              <w:jc w:val="both"/>
            </w:pPr>
            <w:r>
              <w:t xml:space="preserve">Планы-конспекты в дневнике </w:t>
            </w:r>
          </w:p>
        </w:tc>
        <w:tc>
          <w:tcPr>
            <w:tcW w:w="778" w:type="pct"/>
          </w:tcPr>
          <w:p w:rsidR="00744A2B" w:rsidRPr="003252B3" w:rsidRDefault="00744A2B" w:rsidP="00FA441B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</w:t>
            </w:r>
          </w:p>
          <w:p w:rsidR="00744A2B" w:rsidRPr="008C6F7C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</w:tr>
      <w:tr w:rsidR="00744A2B" w:rsidRPr="00B95C3B" w:rsidTr="004B7ECA">
        <w:trPr>
          <w:trHeight w:val="1382"/>
        </w:trPr>
        <w:tc>
          <w:tcPr>
            <w:tcW w:w="468" w:type="pct"/>
          </w:tcPr>
          <w:p w:rsidR="00744A2B" w:rsidRPr="0065134D" w:rsidRDefault="00744A2B" w:rsidP="00FA441B">
            <w:pPr>
              <w:tabs>
                <w:tab w:val="left" w:pos="708"/>
              </w:tabs>
              <w:jc w:val="both"/>
            </w:pPr>
            <w:r w:rsidRPr="0065134D">
              <w:t>6 неделя</w:t>
            </w:r>
          </w:p>
        </w:tc>
        <w:tc>
          <w:tcPr>
            <w:tcW w:w="647" w:type="pct"/>
          </w:tcPr>
          <w:p w:rsidR="00744A2B" w:rsidRPr="0065134D" w:rsidRDefault="00744A2B" w:rsidP="004B7ECA">
            <w:pPr>
              <w:ind w:left="-57" w:right="-57"/>
            </w:pPr>
            <w:r w:rsidRPr="003252B3">
              <w:rPr>
                <w:szCs w:val="22"/>
              </w:rPr>
              <w:t xml:space="preserve">Разработка зачетного аудиторного занятия </w:t>
            </w:r>
            <w:r w:rsidRPr="003252B3">
              <w:rPr>
                <w:color w:val="000000"/>
              </w:rPr>
              <w:t>(на выбор)</w:t>
            </w:r>
          </w:p>
        </w:tc>
        <w:tc>
          <w:tcPr>
            <w:tcW w:w="752" w:type="pct"/>
          </w:tcPr>
          <w:p w:rsidR="00744A2B" w:rsidRPr="0065134D" w:rsidRDefault="00744A2B" w:rsidP="00FA441B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 xml:space="preserve">Закрепление навыков </w:t>
            </w:r>
            <w:r w:rsidRPr="001647FB">
              <w:t>совершенствования собственных  знаний</w:t>
            </w:r>
          </w:p>
        </w:tc>
        <w:tc>
          <w:tcPr>
            <w:tcW w:w="478" w:type="pct"/>
          </w:tcPr>
          <w:p w:rsidR="00744A2B" w:rsidRPr="0065134D" w:rsidRDefault="00744A2B" w:rsidP="00A77376">
            <w:pPr>
              <w:tabs>
                <w:tab w:val="left" w:pos="708"/>
              </w:tabs>
              <w:jc w:val="center"/>
            </w:pPr>
            <w:r>
              <w:t>22</w:t>
            </w:r>
          </w:p>
        </w:tc>
        <w:tc>
          <w:tcPr>
            <w:tcW w:w="597" w:type="pct"/>
          </w:tcPr>
          <w:p w:rsidR="00744A2B" w:rsidRDefault="00744A2B" w:rsidP="00FA441B">
            <w:r w:rsidRPr="00D76318">
              <w:t>План</w:t>
            </w:r>
            <w:r>
              <w:t>-конспект</w:t>
            </w:r>
            <w:r w:rsidRPr="00D76318">
              <w:t xml:space="preserve"> в дневнике </w:t>
            </w:r>
          </w:p>
        </w:tc>
        <w:tc>
          <w:tcPr>
            <w:tcW w:w="778" w:type="pct"/>
          </w:tcPr>
          <w:p w:rsidR="00744A2B" w:rsidRPr="0065134D" w:rsidRDefault="00744A2B" w:rsidP="004B7ECA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</w:t>
            </w:r>
          </w:p>
        </w:tc>
        <w:tc>
          <w:tcPr>
            <w:tcW w:w="659" w:type="pct"/>
            <w:vMerge/>
          </w:tcPr>
          <w:p w:rsidR="00744A2B" w:rsidRPr="0065134D" w:rsidRDefault="00744A2B" w:rsidP="00FA441B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vMerge/>
          </w:tcPr>
          <w:p w:rsidR="00744A2B" w:rsidRPr="0065134D" w:rsidRDefault="00744A2B" w:rsidP="00FA441B">
            <w:pPr>
              <w:tabs>
                <w:tab w:val="left" w:pos="708"/>
              </w:tabs>
              <w:jc w:val="both"/>
            </w:pPr>
          </w:p>
        </w:tc>
      </w:tr>
      <w:tr w:rsidR="00744A2B" w:rsidRPr="00B95C3B" w:rsidTr="00DC42CD">
        <w:trPr>
          <w:trHeight w:val="2078"/>
        </w:trPr>
        <w:tc>
          <w:tcPr>
            <w:tcW w:w="468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>
              <w:lastRenderedPageBreak/>
              <w:t>7</w:t>
            </w:r>
            <w:r w:rsidRPr="0065134D">
              <w:t xml:space="preserve"> неделя</w:t>
            </w:r>
          </w:p>
        </w:tc>
        <w:tc>
          <w:tcPr>
            <w:tcW w:w="647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>Проведение зачетного аудиторного занятия</w:t>
            </w:r>
            <w:r w:rsidRPr="0065134D">
              <w:t xml:space="preserve"> </w:t>
            </w:r>
          </w:p>
        </w:tc>
        <w:tc>
          <w:tcPr>
            <w:tcW w:w="752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 xml:space="preserve">Закрепление навыков </w:t>
            </w:r>
            <w:r w:rsidRPr="001647FB">
              <w:t>организации своей исполнительской деятельности в различных учреждениях культуры; использования своего творческого потенциала, способностей для осуществления индивидуальной концертной деятельности</w:t>
            </w:r>
            <w:r>
              <w:t xml:space="preserve">, навыков </w:t>
            </w:r>
            <w:r w:rsidRPr="001647FB">
              <w:t>и прием</w:t>
            </w:r>
            <w:r>
              <w:t>ов</w:t>
            </w:r>
            <w:r w:rsidRPr="001647FB">
              <w:t xml:space="preserve"> организации художественно-творческой деятельности, создания нового творческого продукта</w:t>
            </w:r>
          </w:p>
        </w:tc>
        <w:tc>
          <w:tcPr>
            <w:tcW w:w="478" w:type="pct"/>
            <w:vMerge w:val="restart"/>
          </w:tcPr>
          <w:p w:rsidR="00744A2B" w:rsidRDefault="00744A2B" w:rsidP="00A77376">
            <w:pPr>
              <w:tabs>
                <w:tab w:val="left" w:pos="708"/>
              </w:tabs>
              <w:jc w:val="center"/>
            </w:pPr>
            <w:r>
              <w:t>11</w:t>
            </w: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Pr="0065134D" w:rsidRDefault="00744A2B" w:rsidP="00A77376">
            <w:pPr>
              <w:tabs>
                <w:tab w:val="left" w:pos="708"/>
              </w:tabs>
              <w:jc w:val="center"/>
            </w:pPr>
            <w:r>
              <w:t>11</w:t>
            </w:r>
          </w:p>
        </w:tc>
        <w:tc>
          <w:tcPr>
            <w:tcW w:w="597" w:type="pct"/>
          </w:tcPr>
          <w:p w:rsidR="00744A2B" w:rsidRDefault="00744A2B">
            <w:r>
              <w:t>Запись в отчете,  в дневнике, в характеристике</w:t>
            </w:r>
          </w:p>
        </w:tc>
        <w:tc>
          <w:tcPr>
            <w:tcW w:w="778" w:type="pct"/>
          </w:tcPr>
          <w:p w:rsidR="00744A2B" w:rsidRPr="003252B3" w:rsidRDefault="00744A2B" w:rsidP="00FA441B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</w:t>
            </w:r>
          </w:p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vMerge/>
          </w:tcPr>
          <w:p w:rsidR="00744A2B" w:rsidRPr="0065134D" w:rsidRDefault="00744A2B" w:rsidP="00A43E57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</w:tr>
      <w:tr w:rsidR="00744A2B" w:rsidRPr="00B95C3B" w:rsidTr="00DC42CD">
        <w:tc>
          <w:tcPr>
            <w:tcW w:w="468" w:type="pct"/>
          </w:tcPr>
          <w:p w:rsidR="00744A2B" w:rsidRPr="0065134D" w:rsidRDefault="00744A2B" w:rsidP="00FA441B">
            <w:pPr>
              <w:tabs>
                <w:tab w:val="left" w:pos="708"/>
              </w:tabs>
              <w:jc w:val="both"/>
            </w:pPr>
            <w:r>
              <w:t>8</w:t>
            </w:r>
            <w:r w:rsidRPr="0065134D">
              <w:t xml:space="preserve"> неделя</w:t>
            </w:r>
          </w:p>
        </w:tc>
        <w:tc>
          <w:tcPr>
            <w:tcW w:w="647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>Зачет</w:t>
            </w:r>
          </w:p>
        </w:tc>
        <w:tc>
          <w:tcPr>
            <w:tcW w:w="752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 xml:space="preserve">Контроль уровня сформированности </w:t>
            </w:r>
            <w:r w:rsidRPr="001F6ED9">
              <w:rPr>
                <w:color w:val="000000"/>
              </w:rPr>
              <w:t>компетенций, предусмотренных программой практики</w:t>
            </w:r>
          </w:p>
        </w:tc>
        <w:tc>
          <w:tcPr>
            <w:tcW w:w="478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</w:tcPr>
          <w:p w:rsidR="00744A2B" w:rsidRPr="0065134D" w:rsidRDefault="00744A2B" w:rsidP="00FA441B">
            <w:pPr>
              <w:tabs>
                <w:tab w:val="left" w:pos="708"/>
              </w:tabs>
              <w:jc w:val="both"/>
            </w:pPr>
            <w:r>
              <w:t>Устный отчет, предоставление письменной отчетной документации</w:t>
            </w:r>
          </w:p>
        </w:tc>
        <w:tc>
          <w:tcPr>
            <w:tcW w:w="778" w:type="pct"/>
          </w:tcPr>
          <w:p w:rsidR="00744A2B" w:rsidRPr="00E44F00" w:rsidRDefault="00744A2B" w:rsidP="00E44F00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 соответствия содержания отчета индивидуальному заданию студента</w:t>
            </w:r>
          </w:p>
        </w:tc>
        <w:tc>
          <w:tcPr>
            <w:tcW w:w="659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</w:tr>
    </w:tbl>
    <w:p w:rsidR="00744A2B" w:rsidRDefault="00744A2B">
      <w:pPr>
        <w:spacing w:after="200" w:line="276" w:lineRule="auto"/>
      </w:pPr>
      <w:r>
        <w:br w:type="page"/>
      </w:r>
    </w:p>
    <w:p w:rsidR="00744A2B" w:rsidRPr="00D374F1" w:rsidRDefault="00744A2B" w:rsidP="00DC42CD">
      <w:r>
        <w:t xml:space="preserve">Форма обучения </w:t>
      </w:r>
      <w:r>
        <w:rPr>
          <w:b/>
          <w:u w:val="single"/>
        </w:rPr>
        <w:t>зао</w:t>
      </w:r>
      <w:r w:rsidRPr="00D374F1">
        <w:rPr>
          <w:b/>
          <w:u w:val="single"/>
        </w:rPr>
        <w:t>чная</w:t>
      </w:r>
    </w:p>
    <w:p w:rsidR="00744A2B" w:rsidRPr="00CE2C35" w:rsidRDefault="00744A2B" w:rsidP="00DC42CD">
      <w:pPr>
        <w:tabs>
          <w:tab w:val="left" w:pos="708"/>
        </w:tabs>
        <w:jc w:val="right"/>
      </w:pPr>
      <w:r w:rsidRPr="00CE2C35">
        <w:t xml:space="preserve">Таблица </w:t>
      </w:r>
      <w:r>
        <w:t>7</w:t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6"/>
        <w:gridCol w:w="2010"/>
        <w:gridCol w:w="2782"/>
        <w:gridCol w:w="1418"/>
        <w:gridCol w:w="1850"/>
        <w:gridCol w:w="2613"/>
        <w:gridCol w:w="2335"/>
        <w:gridCol w:w="1840"/>
      </w:tblGrid>
      <w:tr w:rsidR="00744A2B" w:rsidRPr="00B95C3B" w:rsidTr="00E0757B">
        <w:trPr>
          <w:trHeight w:val="290"/>
        </w:trPr>
        <w:tc>
          <w:tcPr>
            <w:tcW w:w="352" w:type="pct"/>
            <w:vMerge w:val="restar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29" w:type="pct"/>
            <w:vMerge w:val="restar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871" w:type="pct"/>
            <w:vMerge w:val="restar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44" w:type="pct"/>
            <w:vMerge w:val="restar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704" w:type="pct"/>
            <w:gridSpan w:val="4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744A2B" w:rsidRPr="00B95C3B" w:rsidTr="00E0757B">
        <w:trPr>
          <w:trHeight w:val="1390"/>
        </w:trPr>
        <w:tc>
          <w:tcPr>
            <w:tcW w:w="352" w:type="pct"/>
            <w:vMerge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9" w:type="pct"/>
            <w:vMerge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71" w:type="pct"/>
            <w:vMerge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44" w:type="pct"/>
            <w:vMerge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79" w:type="pc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center"/>
            </w:pPr>
            <w:r w:rsidRPr="0065134D">
              <w:t>Форма контроля(п/у)</w:t>
            </w:r>
          </w:p>
        </w:tc>
        <w:tc>
          <w:tcPr>
            <w:tcW w:w="818" w:type="pc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731" w:type="pc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center"/>
            </w:pPr>
            <w:r w:rsidRPr="00D373F2">
              <w:t>Требования к содержанию отчетных материалов</w:t>
            </w:r>
          </w:p>
        </w:tc>
        <w:tc>
          <w:tcPr>
            <w:tcW w:w="576" w:type="pct"/>
            <w:shd w:val="clear" w:color="auto" w:fill="D9D9D9"/>
          </w:tcPr>
          <w:p w:rsidR="00744A2B" w:rsidRPr="0065134D" w:rsidRDefault="00744A2B" w:rsidP="00DC42CD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744A2B" w:rsidRPr="00B95C3B" w:rsidTr="00E0757B">
        <w:trPr>
          <w:trHeight w:val="1133"/>
        </w:trPr>
        <w:tc>
          <w:tcPr>
            <w:tcW w:w="352" w:type="pct"/>
            <w:vMerge w:val="restart"/>
          </w:tcPr>
          <w:p w:rsidR="00744A2B" w:rsidRPr="0065134D" w:rsidRDefault="00744A2B" w:rsidP="00965E94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I</w:t>
            </w:r>
            <w:r>
              <w:t xml:space="preserve"> семестр</w:t>
            </w:r>
            <w:r>
              <w:rPr>
                <w:lang w:val="en-US"/>
              </w:rPr>
              <w:t xml:space="preserve"> </w:t>
            </w:r>
          </w:p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9" w:type="pct"/>
            <w:vMerge w:val="restar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color w:val="000000"/>
              </w:rPr>
              <w:t xml:space="preserve">Ознакомление с материально-технической базой кафедры и методическим обеспечением учебного процесса Ознакомление с организацией планирования, учета учебно-воспитательной и научной работы на кафедре Ознакомление с нормативными документами планирования учебного процесса (Положения об УМК, ГИА, практике, НИР, УМК по </w:t>
            </w:r>
            <w:r w:rsidRPr="003252B3">
              <w:rPr>
                <w:color w:val="000000"/>
              </w:rPr>
              <w:lastRenderedPageBreak/>
              <w:t>дисциплинам)</w:t>
            </w:r>
          </w:p>
        </w:tc>
        <w:tc>
          <w:tcPr>
            <w:tcW w:w="871" w:type="pct"/>
            <w:vMerge w:val="restar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lastRenderedPageBreak/>
              <w:t xml:space="preserve">Закрепление навыков </w:t>
            </w:r>
            <w:r w:rsidRPr="004F30C3">
              <w:t>формулировки цели собственного интеллектуального развития</w:t>
            </w:r>
          </w:p>
        </w:tc>
        <w:tc>
          <w:tcPr>
            <w:tcW w:w="444" w:type="pct"/>
            <w:vMerge w:val="restart"/>
          </w:tcPr>
          <w:p w:rsidR="00744A2B" w:rsidRDefault="00744A2B" w:rsidP="00A77376">
            <w:pPr>
              <w:tabs>
                <w:tab w:val="left" w:pos="708"/>
              </w:tabs>
              <w:jc w:val="center"/>
            </w:pPr>
            <w:r>
              <w:t>11</w:t>
            </w: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Pr="00A77376" w:rsidRDefault="00744A2B" w:rsidP="00A77376">
            <w:pPr>
              <w:tabs>
                <w:tab w:val="left" w:pos="708"/>
              </w:tabs>
              <w:jc w:val="center"/>
            </w:pPr>
            <w:r>
              <w:t>10</w:t>
            </w:r>
          </w:p>
        </w:tc>
        <w:tc>
          <w:tcPr>
            <w:tcW w:w="579" w:type="pct"/>
            <w:vMerge w:val="restar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>
              <w:lastRenderedPageBreak/>
              <w:t>Запись в отчете,  в дневнике</w:t>
            </w:r>
          </w:p>
        </w:tc>
        <w:tc>
          <w:tcPr>
            <w:tcW w:w="818" w:type="pct"/>
            <w:tcBorders>
              <w:bottom w:val="nil"/>
            </w:tcBorders>
          </w:tcPr>
          <w:p w:rsidR="00744A2B" w:rsidRPr="003252B3" w:rsidRDefault="00744A2B" w:rsidP="00BB253F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</w:t>
            </w:r>
          </w:p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31" w:type="pct"/>
            <w:vMerge w:val="restart"/>
          </w:tcPr>
          <w:p w:rsidR="00744A2B" w:rsidRPr="003252B3" w:rsidRDefault="00744A2B" w:rsidP="00FE4706">
            <w:pPr>
              <w:ind w:left="-57" w:right="-57"/>
              <w:jc w:val="center"/>
            </w:pPr>
            <w:r w:rsidRPr="003252B3">
              <w:rPr>
                <w:szCs w:val="22"/>
              </w:rPr>
              <w:t xml:space="preserve">Отчёт, отражающий: описание базы практики, видов деятельности, </w:t>
            </w:r>
            <w:r>
              <w:rPr>
                <w:szCs w:val="22"/>
              </w:rPr>
              <w:t xml:space="preserve">содержащий индивидуальное задание, </w:t>
            </w:r>
            <w:r w:rsidRPr="003252B3">
              <w:rPr>
                <w:szCs w:val="22"/>
              </w:rPr>
              <w:t>дневник практики (планы-конспекты уроков, конспект зачетного занятия, отчет о прохождении практики</w:t>
            </w:r>
            <w:r>
              <w:rPr>
                <w:szCs w:val="22"/>
              </w:rPr>
              <w:t>), факт проверки руководителем</w:t>
            </w:r>
          </w:p>
          <w:p w:rsidR="00744A2B" w:rsidRPr="0065134D" w:rsidRDefault="00744A2B" w:rsidP="00A43E57">
            <w:pPr>
              <w:tabs>
                <w:tab w:val="left" w:pos="708"/>
              </w:tabs>
              <w:jc w:val="both"/>
            </w:pPr>
          </w:p>
        </w:tc>
        <w:tc>
          <w:tcPr>
            <w:tcW w:w="576" w:type="pct"/>
            <w:vMerge w:val="restar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t xml:space="preserve">На каждое аудиторное занятие / </w:t>
            </w:r>
            <w:r>
              <w:t>К зачету</w:t>
            </w:r>
          </w:p>
        </w:tc>
      </w:tr>
      <w:tr w:rsidR="00744A2B" w:rsidRPr="00B95C3B" w:rsidTr="00E0757B">
        <w:trPr>
          <w:trHeight w:val="489"/>
        </w:trPr>
        <w:tc>
          <w:tcPr>
            <w:tcW w:w="352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9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71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44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79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18" w:type="pct"/>
            <w:tcBorders>
              <w:top w:val="nil"/>
            </w:tcBorders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31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76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</w:tr>
      <w:tr w:rsidR="00744A2B" w:rsidRPr="00B95C3B" w:rsidTr="00E0757B">
        <w:tc>
          <w:tcPr>
            <w:tcW w:w="352" w:type="pct"/>
          </w:tcPr>
          <w:p w:rsidR="00744A2B" w:rsidRPr="0065134D" w:rsidRDefault="00744A2B" w:rsidP="00BB253F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I</w:t>
            </w:r>
            <w:r>
              <w:t xml:space="preserve"> семестр</w:t>
            </w:r>
            <w:r>
              <w:rPr>
                <w:lang w:val="en-US"/>
              </w:rPr>
              <w:t xml:space="preserve"> </w:t>
            </w:r>
          </w:p>
          <w:p w:rsidR="00744A2B" w:rsidRPr="00D374F1" w:rsidRDefault="00744A2B" w:rsidP="00DC42CD">
            <w:pPr>
              <w:tabs>
                <w:tab w:val="left" w:pos="708"/>
              </w:tabs>
              <w:jc w:val="both"/>
            </w:pPr>
          </w:p>
          <w:p w:rsidR="00744A2B" w:rsidRPr="00D374F1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9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>Наблюдение за проведением преподавателем аудиторного занятия (лекции, семинара, индивидуального занятия и др.) Анализ аудиторного занятия, обсуждение плана-конспекта, проработка отдельных методических элементов, моделирование занятия</w:t>
            </w:r>
          </w:p>
        </w:tc>
        <w:tc>
          <w:tcPr>
            <w:tcW w:w="871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 xml:space="preserve">Закрепление навыков </w:t>
            </w:r>
            <w:r w:rsidRPr="004F30C3">
              <w:t>систематизации знаний по музыкальной педагогике для планирования своей работы</w:t>
            </w:r>
          </w:p>
        </w:tc>
        <w:tc>
          <w:tcPr>
            <w:tcW w:w="444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79" w:type="pct"/>
          </w:tcPr>
          <w:p w:rsidR="00744A2B" w:rsidRPr="0065134D" w:rsidRDefault="00744A2B" w:rsidP="0093224C">
            <w:pPr>
              <w:tabs>
                <w:tab w:val="left" w:pos="708"/>
              </w:tabs>
              <w:jc w:val="both"/>
            </w:pPr>
            <w:r>
              <w:t>Планы-конспекты в дневнике</w:t>
            </w:r>
          </w:p>
        </w:tc>
        <w:tc>
          <w:tcPr>
            <w:tcW w:w="818" w:type="pct"/>
          </w:tcPr>
          <w:p w:rsidR="00744A2B" w:rsidRPr="003252B3" w:rsidRDefault="00744A2B" w:rsidP="00BB253F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</w:t>
            </w:r>
          </w:p>
          <w:p w:rsidR="00744A2B" w:rsidRPr="008C6F7C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31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76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</w:tr>
      <w:tr w:rsidR="00744A2B" w:rsidRPr="00B95C3B" w:rsidTr="00E0757B">
        <w:tc>
          <w:tcPr>
            <w:tcW w:w="352" w:type="pct"/>
          </w:tcPr>
          <w:p w:rsidR="00744A2B" w:rsidRPr="0065134D" w:rsidRDefault="00744A2B" w:rsidP="00394DF1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I</w:t>
            </w:r>
            <w:r>
              <w:t xml:space="preserve"> семестр</w:t>
            </w:r>
            <w:r>
              <w:rPr>
                <w:lang w:val="en-US"/>
              </w:rPr>
              <w:t xml:space="preserve"> </w:t>
            </w:r>
          </w:p>
          <w:p w:rsidR="00744A2B" w:rsidRPr="0065134D" w:rsidRDefault="00744A2B" w:rsidP="00394DF1">
            <w:pPr>
              <w:tabs>
                <w:tab w:val="left" w:pos="708"/>
              </w:tabs>
              <w:jc w:val="both"/>
            </w:pPr>
          </w:p>
        </w:tc>
        <w:tc>
          <w:tcPr>
            <w:tcW w:w="629" w:type="pct"/>
          </w:tcPr>
          <w:p w:rsidR="00744A2B" w:rsidRPr="003252B3" w:rsidRDefault="00744A2B" w:rsidP="00BB253F">
            <w:pPr>
              <w:ind w:left="-57" w:right="-57"/>
            </w:pPr>
            <w:r w:rsidRPr="003252B3">
              <w:rPr>
                <w:szCs w:val="22"/>
              </w:rPr>
              <w:t xml:space="preserve">Разработка зачетного аудиторного занятия </w:t>
            </w:r>
            <w:r w:rsidRPr="003252B3">
              <w:rPr>
                <w:color w:val="000000"/>
              </w:rPr>
              <w:t>(на выбор)</w:t>
            </w:r>
          </w:p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71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 xml:space="preserve">Закрепление навыков </w:t>
            </w:r>
            <w:r w:rsidRPr="001647FB">
              <w:t>совершенствования собственных  знаний</w:t>
            </w:r>
          </w:p>
        </w:tc>
        <w:tc>
          <w:tcPr>
            <w:tcW w:w="444" w:type="pct"/>
            <w:vMerge w:val="restart"/>
          </w:tcPr>
          <w:p w:rsidR="00744A2B" w:rsidRDefault="00744A2B" w:rsidP="00A77376">
            <w:pPr>
              <w:tabs>
                <w:tab w:val="left" w:pos="708"/>
              </w:tabs>
              <w:jc w:val="center"/>
            </w:pPr>
            <w:r>
              <w:t>15</w:t>
            </w: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Default="00744A2B" w:rsidP="00A77376">
            <w:pPr>
              <w:tabs>
                <w:tab w:val="left" w:pos="708"/>
              </w:tabs>
              <w:jc w:val="center"/>
            </w:pPr>
          </w:p>
          <w:p w:rsidR="00744A2B" w:rsidRPr="00A77376" w:rsidRDefault="00744A2B" w:rsidP="00A77376">
            <w:pPr>
              <w:tabs>
                <w:tab w:val="left" w:pos="708"/>
              </w:tabs>
              <w:jc w:val="center"/>
            </w:pPr>
            <w:r>
              <w:t>15</w:t>
            </w:r>
          </w:p>
        </w:tc>
        <w:tc>
          <w:tcPr>
            <w:tcW w:w="579" w:type="pct"/>
          </w:tcPr>
          <w:p w:rsidR="00744A2B" w:rsidRPr="0065134D" w:rsidRDefault="00744A2B" w:rsidP="0093224C">
            <w:pPr>
              <w:tabs>
                <w:tab w:val="left" w:pos="708"/>
              </w:tabs>
              <w:jc w:val="both"/>
            </w:pPr>
            <w:r w:rsidRPr="00D76318">
              <w:t>План</w:t>
            </w:r>
            <w:r>
              <w:t>-конспект</w:t>
            </w:r>
            <w:r w:rsidRPr="00D76318">
              <w:t xml:space="preserve"> в дневнике</w:t>
            </w:r>
          </w:p>
        </w:tc>
        <w:tc>
          <w:tcPr>
            <w:tcW w:w="818" w:type="pct"/>
          </w:tcPr>
          <w:p w:rsidR="00744A2B" w:rsidRPr="008C6F7C" w:rsidRDefault="00744A2B" w:rsidP="00DC42C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</w:t>
            </w:r>
          </w:p>
        </w:tc>
        <w:tc>
          <w:tcPr>
            <w:tcW w:w="731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76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</w:tr>
      <w:tr w:rsidR="00744A2B" w:rsidRPr="00B95C3B" w:rsidTr="00E0757B">
        <w:trPr>
          <w:trHeight w:val="1117"/>
        </w:trPr>
        <w:tc>
          <w:tcPr>
            <w:tcW w:w="352" w:type="pct"/>
          </w:tcPr>
          <w:p w:rsidR="00744A2B" w:rsidRPr="0065134D" w:rsidRDefault="00744A2B" w:rsidP="00BB253F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II</w:t>
            </w:r>
            <w:r>
              <w:t xml:space="preserve"> семестр</w:t>
            </w:r>
            <w:r>
              <w:rPr>
                <w:lang w:val="en-US"/>
              </w:rPr>
              <w:t xml:space="preserve"> </w:t>
            </w:r>
          </w:p>
          <w:p w:rsidR="00744A2B" w:rsidRPr="0065134D" w:rsidRDefault="00744A2B" w:rsidP="00394DF1">
            <w:pPr>
              <w:tabs>
                <w:tab w:val="left" w:pos="708"/>
              </w:tabs>
              <w:jc w:val="both"/>
            </w:pPr>
          </w:p>
        </w:tc>
        <w:tc>
          <w:tcPr>
            <w:tcW w:w="629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>Наблюдение за проведением преподавателем аудиторного занятия (лекции, семинара, индивидуального занятия и др.) Анализ аудитор</w:t>
            </w:r>
            <w:r w:rsidRPr="003252B3">
              <w:rPr>
                <w:szCs w:val="22"/>
              </w:rPr>
              <w:lastRenderedPageBreak/>
              <w:t>ного занятия, обсуждение плана-конспекта, проработка отдельных методических элементов, моделирование занятия</w:t>
            </w:r>
          </w:p>
        </w:tc>
        <w:tc>
          <w:tcPr>
            <w:tcW w:w="871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lastRenderedPageBreak/>
              <w:t xml:space="preserve">Закрепление навыков </w:t>
            </w:r>
            <w:r w:rsidRPr="004F30C3">
              <w:t>систематизации знаний по музыкальной педагогике для планирования своей работы</w:t>
            </w:r>
          </w:p>
        </w:tc>
        <w:tc>
          <w:tcPr>
            <w:tcW w:w="444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79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>
              <w:t>Планы-конспекты в дневнике</w:t>
            </w:r>
          </w:p>
        </w:tc>
        <w:tc>
          <w:tcPr>
            <w:tcW w:w="818" w:type="pct"/>
          </w:tcPr>
          <w:p w:rsidR="00744A2B" w:rsidRPr="003252B3" w:rsidRDefault="00744A2B" w:rsidP="00BB253F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</w:t>
            </w:r>
          </w:p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31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76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</w:tr>
      <w:tr w:rsidR="00744A2B" w:rsidRPr="00B95C3B" w:rsidTr="00E0757B">
        <w:tc>
          <w:tcPr>
            <w:tcW w:w="352" w:type="pct"/>
          </w:tcPr>
          <w:p w:rsidR="00744A2B" w:rsidRPr="0065134D" w:rsidRDefault="00744A2B" w:rsidP="00394DF1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II</w:t>
            </w:r>
            <w:r>
              <w:t xml:space="preserve"> семестр</w:t>
            </w:r>
            <w:r>
              <w:rPr>
                <w:lang w:val="en-US"/>
              </w:rPr>
              <w:t xml:space="preserve"> </w:t>
            </w:r>
          </w:p>
          <w:p w:rsidR="00744A2B" w:rsidRPr="00D374F1" w:rsidRDefault="00744A2B" w:rsidP="00394DF1">
            <w:pPr>
              <w:tabs>
                <w:tab w:val="left" w:pos="708"/>
              </w:tabs>
              <w:jc w:val="both"/>
            </w:pPr>
          </w:p>
          <w:p w:rsidR="00744A2B" w:rsidRPr="00D374F1" w:rsidRDefault="00744A2B" w:rsidP="00394DF1">
            <w:pPr>
              <w:tabs>
                <w:tab w:val="left" w:pos="708"/>
              </w:tabs>
              <w:jc w:val="both"/>
            </w:pPr>
          </w:p>
        </w:tc>
        <w:tc>
          <w:tcPr>
            <w:tcW w:w="629" w:type="pct"/>
          </w:tcPr>
          <w:p w:rsidR="00744A2B" w:rsidRPr="0065134D" w:rsidRDefault="00744A2B" w:rsidP="00394DF1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>Проведение зачетного аудиторного занятия</w:t>
            </w:r>
          </w:p>
        </w:tc>
        <w:tc>
          <w:tcPr>
            <w:tcW w:w="871" w:type="pct"/>
          </w:tcPr>
          <w:p w:rsidR="00744A2B" w:rsidRPr="0065134D" w:rsidRDefault="00744A2B" w:rsidP="00394DF1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 xml:space="preserve">Закрепление навыков </w:t>
            </w:r>
            <w:r w:rsidRPr="001647FB">
              <w:t>организации своей исполнительской деятельности в различных учреждениях культуры; использования своего творческого потенциала, способностей для осуществления индивидуальной концертной деятельности</w:t>
            </w:r>
            <w:r>
              <w:t xml:space="preserve">, навыков </w:t>
            </w:r>
            <w:r w:rsidRPr="001647FB">
              <w:t>и прием</w:t>
            </w:r>
            <w:r>
              <w:t>ов</w:t>
            </w:r>
            <w:r w:rsidRPr="001647FB">
              <w:t xml:space="preserve"> организации художественно-творческой деятельности, создания нового творческого продукта</w:t>
            </w:r>
          </w:p>
        </w:tc>
        <w:tc>
          <w:tcPr>
            <w:tcW w:w="444" w:type="pct"/>
          </w:tcPr>
          <w:p w:rsidR="00744A2B" w:rsidRPr="0065134D" w:rsidRDefault="00744A2B" w:rsidP="00A77376">
            <w:pPr>
              <w:tabs>
                <w:tab w:val="left" w:pos="708"/>
              </w:tabs>
              <w:jc w:val="center"/>
            </w:pPr>
            <w:r>
              <w:t>11</w:t>
            </w:r>
          </w:p>
        </w:tc>
        <w:tc>
          <w:tcPr>
            <w:tcW w:w="579" w:type="pct"/>
          </w:tcPr>
          <w:p w:rsidR="00744A2B" w:rsidRPr="0065134D" w:rsidRDefault="00744A2B" w:rsidP="00394DF1">
            <w:pPr>
              <w:tabs>
                <w:tab w:val="left" w:pos="708"/>
              </w:tabs>
              <w:jc w:val="both"/>
            </w:pPr>
            <w:r>
              <w:t>Запись в отчете,  в дневнике, в характеристике</w:t>
            </w:r>
          </w:p>
        </w:tc>
        <w:tc>
          <w:tcPr>
            <w:tcW w:w="818" w:type="pct"/>
          </w:tcPr>
          <w:p w:rsidR="00744A2B" w:rsidRPr="003252B3" w:rsidRDefault="00744A2B" w:rsidP="00BB253F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</w:t>
            </w:r>
          </w:p>
          <w:p w:rsidR="00744A2B" w:rsidRPr="0065134D" w:rsidRDefault="00744A2B" w:rsidP="00394DF1">
            <w:pPr>
              <w:tabs>
                <w:tab w:val="left" w:pos="708"/>
              </w:tabs>
              <w:jc w:val="both"/>
            </w:pPr>
          </w:p>
        </w:tc>
        <w:tc>
          <w:tcPr>
            <w:tcW w:w="731" w:type="pct"/>
            <w:vMerge/>
          </w:tcPr>
          <w:p w:rsidR="00744A2B" w:rsidRPr="0065134D" w:rsidRDefault="00744A2B" w:rsidP="00394DF1">
            <w:pPr>
              <w:tabs>
                <w:tab w:val="left" w:pos="708"/>
              </w:tabs>
              <w:jc w:val="both"/>
            </w:pPr>
          </w:p>
        </w:tc>
        <w:tc>
          <w:tcPr>
            <w:tcW w:w="576" w:type="pct"/>
            <w:vMerge/>
          </w:tcPr>
          <w:p w:rsidR="00744A2B" w:rsidRPr="0065134D" w:rsidRDefault="00744A2B" w:rsidP="00394DF1">
            <w:pPr>
              <w:tabs>
                <w:tab w:val="left" w:pos="708"/>
              </w:tabs>
              <w:jc w:val="both"/>
            </w:pPr>
          </w:p>
        </w:tc>
      </w:tr>
      <w:tr w:rsidR="00744A2B" w:rsidRPr="00B95C3B" w:rsidTr="00E0757B">
        <w:tc>
          <w:tcPr>
            <w:tcW w:w="352" w:type="pct"/>
          </w:tcPr>
          <w:p w:rsidR="00744A2B" w:rsidRPr="0065134D" w:rsidRDefault="00744A2B" w:rsidP="00BB253F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II</w:t>
            </w:r>
            <w:r>
              <w:t xml:space="preserve"> семестр</w:t>
            </w:r>
            <w:r>
              <w:rPr>
                <w:lang w:val="en-US"/>
              </w:rPr>
              <w:t xml:space="preserve"> </w:t>
            </w:r>
          </w:p>
          <w:p w:rsidR="00744A2B" w:rsidRPr="00D374F1" w:rsidRDefault="00744A2B" w:rsidP="00394DF1">
            <w:pPr>
              <w:tabs>
                <w:tab w:val="left" w:pos="708"/>
              </w:tabs>
              <w:jc w:val="both"/>
            </w:pPr>
          </w:p>
          <w:p w:rsidR="00744A2B" w:rsidRPr="00D374F1" w:rsidRDefault="00744A2B" w:rsidP="00394DF1">
            <w:pPr>
              <w:tabs>
                <w:tab w:val="left" w:pos="708"/>
              </w:tabs>
              <w:jc w:val="both"/>
            </w:pPr>
          </w:p>
        </w:tc>
        <w:tc>
          <w:tcPr>
            <w:tcW w:w="629" w:type="pct"/>
          </w:tcPr>
          <w:p w:rsidR="00744A2B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>Зачет</w:t>
            </w:r>
          </w:p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871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 xml:space="preserve">Контроль уровня сформированности </w:t>
            </w:r>
            <w:r w:rsidRPr="001F6ED9">
              <w:rPr>
                <w:color w:val="000000"/>
              </w:rPr>
              <w:t>компетенций, предусмотренных программой практики</w:t>
            </w:r>
          </w:p>
        </w:tc>
        <w:tc>
          <w:tcPr>
            <w:tcW w:w="444" w:type="pct"/>
          </w:tcPr>
          <w:p w:rsidR="00744A2B" w:rsidRPr="0065134D" w:rsidRDefault="00744A2B" w:rsidP="00A77376">
            <w:pPr>
              <w:tabs>
                <w:tab w:val="left" w:pos="708"/>
              </w:tabs>
              <w:jc w:val="center"/>
            </w:pPr>
            <w:r>
              <w:t>10</w:t>
            </w:r>
          </w:p>
        </w:tc>
        <w:tc>
          <w:tcPr>
            <w:tcW w:w="579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>
              <w:t>Устный отчет, предоставление письменной отчетной документации</w:t>
            </w:r>
          </w:p>
        </w:tc>
        <w:tc>
          <w:tcPr>
            <w:tcW w:w="818" w:type="pct"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 соответ</w:t>
            </w:r>
            <w:bookmarkStart w:id="2" w:name="_GoBack"/>
            <w:bookmarkEnd w:id="2"/>
            <w:r>
              <w:rPr>
                <w:szCs w:val="22"/>
              </w:rPr>
              <w:t>ствия содержания отчета индивидуальному заданию студента</w:t>
            </w:r>
            <w:r w:rsidRPr="0065134D">
              <w:t xml:space="preserve"> </w:t>
            </w:r>
          </w:p>
        </w:tc>
        <w:tc>
          <w:tcPr>
            <w:tcW w:w="731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76" w:type="pct"/>
            <w:vMerge/>
          </w:tcPr>
          <w:p w:rsidR="00744A2B" w:rsidRPr="0065134D" w:rsidRDefault="00744A2B" w:rsidP="00DC42CD">
            <w:pPr>
              <w:tabs>
                <w:tab w:val="left" w:pos="708"/>
              </w:tabs>
              <w:jc w:val="both"/>
            </w:pPr>
          </w:p>
        </w:tc>
      </w:tr>
    </w:tbl>
    <w:p w:rsidR="00744A2B" w:rsidRDefault="00744A2B" w:rsidP="00DC42CD">
      <w:pPr>
        <w:rPr>
          <w:b/>
        </w:rPr>
        <w:sectPr w:rsidR="00744A2B" w:rsidSect="00DC42CD">
          <w:pgSz w:w="16840" w:h="11907" w:orient="landscape" w:code="9"/>
          <w:pgMar w:top="567" w:right="754" w:bottom="567" w:left="567" w:header="1304" w:footer="1304" w:gutter="0"/>
          <w:cols w:space="708"/>
          <w:noEndnote/>
          <w:docGrid w:linePitch="326"/>
        </w:sectPr>
      </w:pPr>
    </w:p>
    <w:p w:rsidR="00744A2B" w:rsidRPr="00CF6B60" w:rsidRDefault="00744A2B" w:rsidP="006017B4">
      <w:pPr>
        <w:pStyle w:val="1"/>
      </w:pPr>
      <w:bookmarkStart w:id="3" w:name="_Toc2350711"/>
      <w:r w:rsidRPr="00CF6B60">
        <w:lastRenderedPageBreak/>
        <w:t>Оценочные средства</w:t>
      </w:r>
      <w:bookmarkEnd w:id="3"/>
    </w:p>
    <w:p w:rsidR="00744A2B" w:rsidRDefault="00744A2B" w:rsidP="00FE4706">
      <w:pPr>
        <w:spacing w:line="276" w:lineRule="auto"/>
        <w:ind w:firstLine="567"/>
        <w:jc w:val="both"/>
        <w:rPr>
          <w:bCs/>
          <w:lang w:eastAsia="zh-CN"/>
        </w:rPr>
      </w:pPr>
      <w:r w:rsidRPr="00D04581">
        <w:rPr>
          <w:bCs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4, 5), а также </w:t>
      </w:r>
      <w:r>
        <w:rPr>
          <w:bCs/>
          <w:lang w:eastAsia="zh-CN"/>
        </w:rPr>
        <w:t xml:space="preserve">данным </w:t>
      </w:r>
      <w:r w:rsidRPr="00D04581">
        <w:rPr>
          <w:bCs/>
          <w:lang w:eastAsia="zh-CN"/>
        </w:rPr>
        <w:t>фондом оценочных средств дисциплины, являющимся неотъемлемой частью учебно-методического ком</w:t>
      </w:r>
      <w:r w:rsidRPr="00566F0C">
        <w:rPr>
          <w:bCs/>
          <w:lang w:eastAsia="zh-CN"/>
        </w:rPr>
        <w:t xml:space="preserve">плекса (адрес </w:t>
      </w:r>
      <w:hyperlink r:id="rId9" w:history="1">
        <w:r w:rsidRPr="00566F0C">
          <w:rPr>
            <w:rStyle w:val="af6"/>
            <w:bCs/>
            <w:lang w:val="en-US" w:eastAsia="zh-CN"/>
          </w:rPr>
          <w:t>www</w:t>
        </w:r>
        <w:r w:rsidRPr="00566F0C">
          <w:rPr>
            <w:rStyle w:val="af6"/>
            <w:bCs/>
            <w:lang w:eastAsia="zh-CN"/>
          </w:rPr>
          <w:t>.</w:t>
        </w:r>
        <w:r w:rsidRPr="00566F0C">
          <w:rPr>
            <w:rStyle w:val="af6"/>
            <w:bCs/>
            <w:lang w:val="en-US" w:eastAsia="zh-CN"/>
          </w:rPr>
          <w:t>mgik</w:t>
        </w:r>
      </w:hyperlink>
      <w:r w:rsidRPr="00566F0C">
        <w:rPr>
          <w:rStyle w:val="af6"/>
          <w:bCs/>
          <w:lang w:eastAsia="zh-CN"/>
        </w:rPr>
        <w:t>.</w:t>
      </w:r>
      <w:r w:rsidRPr="00566F0C">
        <w:rPr>
          <w:rStyle w:val="af6"/>
          <w:bCs/>
          <w:lang w:val="en-US" w:eastAsia="zh-CN"/>
        </w:rPr>
        <w:t>org</w:t>
      </w:r>
      <w:r w:rsidRPr="00566F0C">
        <w:rPr>
          <w:bCs/>
          <w:lang w:eastAsia="zh-CN"/>
        </w:rPr>
        <w:t>).</w:t>
      </w:r>
    </w:p>
    <w:p w:rsidR="00744A2B" w:rsidRPr="00B32EF4" w:rsidRDefault="00744A2B" w:rsidP="00FE4706">
      <w:pPr>
        <w:spacing w:line="276" w:lineRule="auto"/>
        <w:ind w:firstLine="567"/>
        <w:jc w:val="both"/>
        <w:rPr>
          <w:bCs/>
          <w:lang w:eastAsia="zh-CN"/>
        </w:rPr>
      </w:pPr>
      <w:r w:rsidRPr="00B32EF4">
        <w:rPr>
          <w:iCs/>
        </w:rPr>
        <w:t>Формой текущей аттестации студента по учебной педагогической практике является регулярная проверка руководителем практики дневника практики.</w:t>
      </w:r>
    </w:p>
    <w:p w:rsidR="00744A2B" w:rsidRPr="007B4E9D" w:rsidRDefault="00744A2B" w:rsidP="00FE4706">
      <w:pPr>
        <w:spacing w:line="276" w:lineRule="auto"/>
        <w:ind w:firstLine="709"/>
        <w:jc w:val="both"/>
      </w:pPr>
      <w:r w:rsidRPr="007B4E9D">
        <w:t>Контрольным мероприятием промежуточной аттестации обучающихся по итогам учеб</w:t>
      </w:r>
      <w:r>
        <w:t>ной педагогической</w:t>
      </w:r>
      <w:r w:rsidRPr="007B4E9D">
        <w:t xml:space="preserve"> практики является зачет. Студент отчитывается о своей работе на основании </w:t>
      </w:r>
      <w:r>
        <w:t>комплекса отчетных документов (см. приложения)</w:t>
      </w:r>
      <w:r w:rsidRPr="007B4E9D">
        <w:t xml:space="preserve">. </w:t>
      </w:r>
    </w:p>
    <w:p w:rsidR="00744A2B" w:rsidRDefault="00744A2B" w:rsidP="00FE4706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:rsidR="00744A2B" w:rsidRDefault="00744A2B" w:rsidP="00FE4706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индивидуальное задание на практику;</w:t>
      </w:r>
    </w:p>
    <w:p w:rsidR="00744A2B" w:rsidRPr="005D7CFA" w:rsidRDefault="00744A2B" w:rsidP="00FE4706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>
        <w:t>график проведения практики;</w:t>
      </w:r>
    </w:p>
    <w:p w:rsidR="00744A2B" w:rsidRPr="005D7CFA" w:rsidRDefault="00744A2B" w:rsidP="00FE4706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дневник о прохождении практики студентом;</w:t>
      </w:r>
    </w:p>
    <w:p w:rsidR="00744A2B" w:rsidRPr="005D7CFA" w:rsidRDefault="00744A2B" w:rsidP="00FE4706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отчет об итогах прохождения практики;</w:t>
      </w:r>
    </w:p>
    <w:p w:rsidR="00744A2B" w:rsidRDefault="00744A2B" w:rsidP="00FE4706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:rsidR="00744A2B" w:rsidRDefault="00744A2B" w:rsidP="00FE4706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744A2B" w:rsidRDefault="00744A2B" w:rsidP="00FE4706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744A2B" w:rsidRPr="005D7CFA" w:rsidRDefault="00744A2B" w:rsidP="00FE4706">
      <w:pPr>
        <w:widowControl w:val="0"/>
        <w:spacing w:line="276" w:lineRule="auto"/>
        <w:ind w:firstLine="709"/>
        <w:jc w:val="both"/>
      </w:pPr>
      <w:r w:rsidRPr="005D7CFA">
        <w:t>•</w:t>
      </w:r>
      <w:r>
        <w:t xml:space="preserve"> сведения о базе практики;</w:t>
      </w:r>
    </w:p>
    <w:p w:rsidR="00744A2B" w:rsidRDefault="00744A2B" w:rsidP="00FE4706">
      <w:pPr>
        <w:widowControl w:val="0"/>
        <w:spacing w:line="276" w:lineRule="auto"/>
        <w:ind w:firstLine="709"/>
        <w:jc w:val="both"/>
      </w:pPr>
      <w:r w:rsidRPr="005D7CFA">
        <w:t>• индивидуальное задание на практику</w:t>
      </w:r>
      <w:r>
        <w:t>;</w:t>
      </w:r>
    </w:p>
    <w:p w:rsidR="00744A2B" w:rsidRPr="005D7CFA" w:rsidRDefault="00744A2B" w:rsidP="00FE4706">
      <w:pPr>
        <w:widowControl w:val="0"/>
        <w:spacing w:line="276" w:lineRule="auto"/>
        <w:ind w:firstLine="709"/>
        <w:jc w:val="both"/>
      </w:pPr>
      <w:r>
        <w:t>График прохождения практики,</w:t>
      </w:r>
    </w:p>
    <w:p w:rsidR="00744A2B" w:rsidRDefault="00744A2B" w:rsidP="00FE4706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</w:t>
      </w:r>
      <w:r>
        <w:t>тветствии с программой практики (планы конспекты посещенных и разработанных занятий);</w:t>
      </w:r>
    </w:p>
    <w:p w:rsidR="00744A2B" w:rsidRPr="00157408" w:rsidRDefault="00744A2B" w:rsidP="00FE4706">
      <w:pPr>
        <w:widowControl w:val="0"/>
        <w:spacing w:line="276" w:lineRule="auto"/>
        <w:ind w:firstLine="709"/>
        <w:jc w:val="both"/>
      </w:pPr>
      <w:r w:rsidRPr="00157408">
        <w:t>• отчет о прохождении практики</w:t>
      </w:r>
      <w:r>
        <w:t>.</w:t>
      </w:r>
    </w:p>
    <w:p w:rsidR="00744A2B" w:rsidRPr="003252B3" w:rsidRDefault="00744A2B" w:rsidP="00FE4706">
      <w:pPr>
        <w:pStyle w:val="31"/>
        <w:spacing w:after="0"/>
        <w:ind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Дневник практиканта может включать планы-конспекты лекций, семинаров, индивидуальных занятий, разработки занятий, тексты подготовленных контрольно-измерительных мероприятий: тестов, экзаменационных заданий, тем курсовых и дипломных работ, разработки рабочих программ и др.</w:t>
      </w:r>
    </w:p>
    <w:p w:rsidR="00744A2B" w:rsidRPr="003252B3" w:rsidRDefault="00744A2B" w:rsidP="00FE4706">
      <w:pPr>
        <w:pStyle w:val="31"/>
        <w:spacing w:after="0"/>
        <w:ind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Итоговый отчет включает общие сведения о сроках прохождения практики, о различных видах деятельности практиканта и пр.</w:t>
      </w:r>
    </w:p>
    <w:p w:rsidR="00744A2B" w:rsidRPr="003252B3" w:rsidRDefault="00744A2B" w:rsidP="00FE4706">
      <w:pPr>
        <w:pStyle w:val="31"/>
        <w:spacing w:after="0"/>
        <w:ind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Магистрант представляет отчет в сброшюрованном виде научному руководителю не позднее, чем за 10 дней до подведения итоговой аттестации магистрантов по результатам педагогической практики.</w:t>
      </w:r>
    </w:p>
    <w:p w:rsidR="00744A2B" w:rsidRPr="003252B3" w:rsidRDefault="00744A2B" w:rsidP="00FE4706">
      <w:pPr>
        <w:tabs>
          <w:tab w:val="left" w:pos="708"/>
        </w:tabs>
        <w:ind w:firstLine="709"/>
        <w:jc w:val="both"/>
        <w:rPr>
          <w:b/>
          <w:bCs/>
          <w:iCs/>
        </w:rPr>
      </w:pPr>
    </w:p>
    <w:p w:rsidR="00744A2B" w:rsidRPr="003252B3" w:rsidRDefault="00744A2B" w:rsidP="00FE4706">
      <w:pPr>
        <w:tabs>
          <w:tab w:val="left" w:pos="708"/>
        </w:tabs>
        <w:ind w:firstLine="709"/>
        <w:jc w:val="both"/>
        <w:rPr>
          <w:b/>
        </w:rPr>
      </w:pPr>
      <w:r w:rsidRPr="003252B3">
        <w:rPr>
          <w:b/>
        </w:rPr>
        <w:t>Примерный перечень контрольных вопросов и заданий для проведения текущей аттестации по разделам (этапам) практики, осваиваемым студентами самостоятельно</w:t>
      </w:r>
    </w:p>
    <w:p w:rsidR="00744A2B" w:rsidRPr="003252B3" w:rsidRDefault="00744A2B" w:rsidP="00FE4706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 xml:space="preserve">Изучить учебную, организационную  и научно-методическую документацию кафедры. </w:t>
      </w:r>
    </w:p>
    <w:p w:rsidR="00744A2B" w:rsidRPr="003252B3" w:rsidRDefault="00744A2B" w:rsidP="00FE4706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 xml:space="preserve">Разработать план-конспект лекционного занятия. </w:t>
      </w:r>
    </w:p>
    <w:p w:rsidR="00744A2B" w:rsidRPr="003252B3" w:rsidRDefault="00744A2B" w:rsidP="00FE4706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 xml:space="preserve">Разработать план-конспект семинарского занятия. </w:t>
      </w:r>
    </w:p>
    <w:p w:rsidR="00744A2B" w:rsidRPr="003252B3" w:rsidRDefault="00744A2B" w:rsidP="00FE4706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 xml:space="preserve">Разработать план-конспект индивидуального занятия. </w:t>
      </w:r>
    </w:p>
    <w:p w:rsidR="00744A2B" w:rsidRPr="003252B3" w:rsidRDefault="00744A2B" w:rsidP="00FE4706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Спланировать поэтапно собственную педагогическую и научно-исследовательскую деятельность.</w:t>
      </w:r>
    </w:p>
    <w:p w:rsidR="00744A2B" w:rsidRPr="003252B3" w:rsidRDefault="00744A2B" w:rsidP="00FE4706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lastRenderedPageBreak/>
        <w:t>Разработать план, отобрать методы и провести психолого-педагогическое исследование отдельного учащегося или всего учебного коллектива, оформить результаты в соответствии с требованиями, предъявляемыми к научно-учебным исследованиям студентов.</w:t>
      </w:r>
    </w:p>
    <w:p w:rsidR="00744A2B" w:rsidRPr="003252B3" w:rsidRDefault="00744A2B" w:rsidP="00FE4706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Проанализировать и оценить соответствие учебного процесса санитарно-гигиеническим нормам, описать применение здоровьесберегающих технологий в образовательном процессе;</w:t>
      </w:r>
    </w:p>
    <w:p w:rsidR="00744A2B" w:rsidRPr="003252B3" w:rsidRDefault="00744A2B" w:rsidP="00FE4706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Составить характеристику индивидуального педагогического стиля педагога-музыканта.</w:t>
      </w:r>
    </w:p>
    <w:p w:rsidR="00744A2B" w:rsidRPr="003252B3" w:rsidRDefault="00744A2B" w:rsidP="00FE4706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Разработать разноуровневые оценочные средства для проверки знаний учащихся по одному из изучаемых разделов.</w:t>
      </w:r>
    </w:p>
    <w:p w:rsidR="00744A2B" w:rsidRPr="003252B3" w:rsidRDefault="00744A2B" w:rsidP="00FE4706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Составить характеристику воспитательной системы конкретного образовательного учреждения с учетом современных технологий и требований к формированию духовных, нравственных, мировоззренческих ценностей и убеждений учащихся.</w:t>
      </w:r>
    </w:p>
    <w:p w:rsidR="00744A2B" w:rsidRPr="003252B3" w:rsidRDefault="00744A2B" w:rsidP="00FE4706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Разработать учебную программу к одной из дисциплин учебного плана.</w:t>
      </w:r>
    </w:p>
    <w:p w:rsidR="00744A2B" w:rsidRPr="003252B3" w:rsidRDefault="00744A2B" w:rsidP="00FE4706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Подготовить список литературы к одной из дисциплин учебного плана.</w:t>
      </w:r>
    </w:p>
    <w:p w:rsidR="00744A2B" w:rsidRPr="003252B3" w:rsidRDefault="00744A2B" w:rsidP="00FE4706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Подготовить отчет о результатах проведенной работы в печатном и электронном виде.</w:t>
      </w:r>
    </w:p>
    <w:p w:rsidR="00744A2B" w:rsidRDefault="00744A2B" w:rsidP="00FE4706">
      <w:pPr>
        <w:widowControl w:val="0"/>
        <w:spacing w:line="276" w:lineRule="auto"/>
        <w:ind w:firstLine="709"/>
        <w:jc w:val="both"/>
      </w:pPr>
    </w:p>
    <w:p w:rsidR="00744A2B" w:rsidRPr="003252B3" w:rsidRDefault="00744A2B" w:rsidP="00FE4706">
      <w:pPr>
        <w:tabs>
          <w:tab w:val="left" w:pos="708"/>
        </w:tabs>
        <w:ind w:left="567" w:hanging="567"/>
        <w:jc w:val="both"/>
        <w:rPr>
          <w:b/>
          <w:bCs/>
          <w:iCs/>
          <w:szCs w:val="28"/>
        </w:rPr>
      </w:pPr>
      <w:r w:rsidRPr="003252B3">
        <w:rPr>
          <w:b/>
        </w:rPr>
        <w:t>Описание показателей и критериев оценивания компетенций на разных этапах их формирования, описание шкал оценивания</w:t>
      </w:r>
    </w:p>
    <w:p w:rsidR="00744A2B" w:rsidRPr="003252B3" w:rsidRDefault="00744A2B" w:rsidP="00FE4706">
      <w:pPr>
        <w:tabs>
          <w:tab w:val="left" w:pos="708"/>
        </w:tabs>
        <w:ind w:firstLine="709"/>
        <w:jc w:val="both"/>
        <w:rPr>
          <w:b/>
          <w:bCs/>
          <w:iCs/>
          <w:szCs w:val="28"/>
        </w:rPr>
      </w:pPr>
    </w:p>
    <w:p w:rsidR="00744A2B" w:rsidRPr="003252B3" w:rsidRDefault="00744A2B" w:rsidP="00FE4706">
      <w:pPr>
        <w:tabs>
          <w:tab w:val="left" w:pos="708"/>
        </w:tabs>
        <w:ind w:firstLine="709"/>
        <w:jc w:val="both"/>
        <w:rPr>
          <w:b/>
          <w:bCs/>
          <w:iCs/>
          <w:szCs w:val="28"/>
        </w:rPr>
      </w:pPr>
      <w:r w:rsidRPr="003252B3">
        <w:rPr>
          <w:b/>
        </w:rPr>
        <w:t>Критерии оценивания компетенций на начальном этапе их формирования</w:t>
      </w:r>
      <w:r w:rsidRPr="003252B3">
        <w:rPr>
          <w:b/>
          <w:bCs/>
          <w:iCs/>
          <w:szCs w:val="28"/>
        </w:rPr>
        <w:t>:</w:t>
      </w:r>
    </w:p>
    <w:p w:rsidR="00744A2B" w:rsidRPr="003252B3" w:rsidRDefault="00744A2B" w:rsidP="00FE4706">
      <w:pPr>
        <w:tabs>
          <w:tab w:val="left" w:pos="708"/>
        </w:tabs>
        <w:ind w:firstLine="709"/>
        <w:jc w:val="both"/>
        <w:rPr>
          <w:bCs/>
          <w:iCs/>
        </w:rPr>
      </w:pPr>
      <w:r w:rsidRPr="003252B3">
        <w:rPr>
          <w:bCs/>
          <w:iCs/>
        </w:rPr>
        <w:t>- глубокие знания в области педагогики, психологии, методики обучения, музыкального искусства с возможностью их комплексного применения для решения учебных и профессиональных задач на научно-исследовательском, проектно-методическом, практическом педагогическом, организационном и исполнительском уровнях в области художественной культуры;</w:t>
      </w:r>
    </w:p>
    <w:p w:rsidR="00744A2B" w:rsidRPr="003252B3" w:rsidRDefault="00744A2B" w:rsidP="00FE4706">
      <w:pPr>
        <w:tabs>
          <w:tab w:val="left" w:pos="708"/>
        </w:tabs>
        <w:ind w:firstLine="709"/>
        <w:jc w:val="both"/>
        <w:rPr>
          <w:bCs/>
          <w:iCs/>
        </w:rPr>
      </w:pPr>
      <w:r w:rsidRPr="003252B3">
        <w:rPr>
          <w:bCs/>
          <w:iCs/>
        </w:rPr>
        <w:t>- владение музыкальными инструментами на профессиональном уровне, обеспечивающими магистранту возможность практической реализации музыкальных и интегративных, полихудожественных проектов в области художественной культуры;</w:t>
      </w:r>
    </w:p>
    <w:p w:rsidR="00744A2B" w:rsidRPr="003252B3" w:rsidRDefault="00744A2B" w:rsidP="00FE4706">
      <w:pPr>
        <w:tabs>
          <w:tab w:val="left" w:pos="708"/>
        </w:tabs>
        <w:ind w:firstLine="709"/>
        <w:jc w:val="both"/>
        <w:rPr>
          <w:bCs/>
          <w:iCs/>
        </w:rPr>
      </w:pPr>
      <w:r w:rsidRPr="003252B3">
        <w:rPr>
          <w:bCs/>
          <w:iCs/>
        </w:rPr>
        <w:t xml:space="preserve">- готовность и способность к выработке собственного взгляда на закономерности, особенности, проблемы и перспективы осуществления педагогической деятельности в различных образовательных и культурных учреждениях. </w:t>
      </w:r>
    </w:p>
    <w:p w:rsidR="00744A2B" w:rsidRPr="003252B3" w:rsidRDefault="00744A2B" w:rsidP="00FE4706">
      <w:pPr>
        <w:tabs>
          <w:tab w:val="left" w:pos="708"/>
        </w:tabs>
        <w:ind w:firstLine="709"/>
        <w:jc w:val="both"/>
        <w:rPr>
          <w:b/>
          <w:bCs/>
          <w:iCs/>
          <w:szCs w:val="28"/>
        </w:rPr>
      </w:pPr>
      <w:r w:rsidRPr="003252B3">
        <w:rPr>
          <w:b/>
        </w:rPr>
        <w:t>Критерии оценивания компетенций на заключительном этапе их формирования</w:t>
      </w:r>
      <w:r w:rsidRPr="003252B3">
        <w:rPr>
          <w:b/>
          <w:bCs/>
          <w:iCs/>
          <w:szCs w:val="28"/>
        </w:rPr>
        <w:t>:</w:t>
      </w:r>
    </w:p>
    <w:p w:rsidR="00744A2B" w:rsidRPr="003252B3" w:rsidRDefault="00744A2B" w:rsidP="00FE4706">
      <w:pPr>
        <w:ind w:firstLine="709"/>
        <w:jc w:val="both"/>
      </w:pPr>
      <w:r w:rsidRPr="003252B3">
        <w:t>- сформированная музыкально-педагогическая культура и музыкально-педагогическое мастерство личности магистра, проекция их функциональных компонентов в области художественного воспитания и досуга;</w:t>
      </w:r>
    </w:p>
    <w:p w:rsidR="00744A2B" w:rsidRPr="003252B3" w:rsidRDefault="00744A2B" w:rsidP="00FE4706">
      <w:pPr>
        <w:ind w:firstLine="709"/>
        <w:jc w:val="both"/>
      </w:pPr>
      <w:r w:rsidRPr="003252B3">
        <w:t>- владение педагогическими концепциями, авторскими школами, методическими системами в области музыкальной педагогики культуры, понимание технологий их реализации в учебном процессе, готовность к реализации в педагогическом процессе;</w:t>
      </w:r>
    </w:p>
    <w:p w:rsidR="00744A2B" w:rsidRPr="003252B3" w:rsidRDefault="00744A2B" w:rsidP="00FE4706">
      <w:pPr>
        <w:ind w:firstLine="709"/>
        <w:jc w:val="both"/>
      </w:pPr>
      <w:r w:rsidRPr="003252B3">
        <w:t>- системный комплекс всесторонне сформированных знаний, умений, способностей, свойств и качеств личности, широко и вариативно применяемых в педагогической практике в области музыкальной культуры и образования;</w:t>
      </w:r>
    </w:p>
    <w:p w:rsidR="00744A2B" w:rsidRPr="003252B3" w:rsidRDefault="00744A2B" w:rsidP="00FE4706">
      <w:pPr>
        <w:ind w:firstLine="709"/>
        <w:jc w:val="both"/>
      </w:pPr>
      <w:r w:rsidRPr="003252B3">
        <w:t xml:space="preserve">- сформированность навыков мониторинга и диагностики образовательного процесса, использование эмпирических методов исследования эффективности образовательного процесса, самонаблюдения и самоанализа; </w:t>
      </w:r>
    </w:p>
    <w:p w:rsidR="00744A2B" w:rsidRPr="003252B3" w:rsidRDefault="00744A2B" w:rsidP="00FE4706">
      <w:pPr>
        <w:ind w:firstLine="709"/>
        <w:jc w:val="both"/>
        <w:rPr>
          <w:szCs w:val="28"/>
        </w:rPr>
      </w:pPr>
      <w:r w:rsidRPr="003252B3">
        <w:t>- эмпирически-прикладной характер приобретенных знаний, умений, навыков, сформированных способностей для успешного проведения экспериментальной работы в процессе подготовки выпускной квалификационной работы</w:t>
      </w:r>
      <w:r w:rsidRPr="003252B3">
        <w:rPr>
          <w:szCs w:val="28"/>
        </w:rPr>
        <w:t>.</w:t>
      </w:r>
    </w:p>
    <w:p w:rsidR="00744A2B" w:rsidRDefault="00744A2B" w:rsidP="00FE4706">
      <w:pPr>
        <w:pStyle w:val="12"/>
        <w:tabs>
          <w:tab w:val="left" w:pos="851"/>
          <w:tab w:val="right" w:leader="underscore" w:pos="8505"/>
        </w:tabs>
        <w:ind w:left="0"/>
        <w:jc w:val="both"/>
        <w:rPr>
          <w:b/>
          <w:bCs/>
          <w:iCs/>
          <w:szCs w:val="28"/>
        </w:rPr>
      </w:pPr>
    </w:p>
    <w:p w:rsidR="00744A2B" w:rsidRPr="003252B3" w:rsidRDefault="00744A2B" w:rsidP="00FE4706">
      <w:pPr>
        <w:pStyle w:val="af7"/>
        <w:ind w:left="426" w:hanging="426"/>
        <w:jc w:val="both"/>
        <w:rPr>
          <w:b/>
        </w:rPr>
      </w:pPr>
      <w:r w:rsidRPr="003252B3">
        <w:rPr>
          <w:b/>
        </w:rPr>
        <w:lastRenderedPageBreak/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744A2B" w:rsidRPr="003252B3" w:rsidRDefault="00744A2B" w:rsidP="00FE4706">
      <w:pPr>
        <w:jc w:val="right"/>
        <w:rPr>
          <w:bCs/>
        </w:rPr>
      </w:pPr>
      <w:r>
        <w:rPr>
          <w:bCs/>
        </w:rPr>
        <w:t>Таблица 8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506"/>
        <w:gridCol w:w="4386"/>
        <w:gridCol w:w="2782"/>
        <w:gridCol w:w="1896"/>
      </w:tblGrid>
      <w:tr w:rsidR="00744A2B" w:rsidRPr="003252B3" w:rsidTr="00FE4706">
        <w:trPr>
          <w:cantSplit/>
          <w:trHeight w:val="1795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744A2B" w:rsidRPr="003252B3" w:rsidRDefault="00744A2B" w:rsidP="00394DF1">
            <w:pPr>
              <w:ind w:left="113" w:right="113"/>
              <w:jc w:val="center"/>
            </w:pPr>
            <w:r w:rsidRPr="003252B3">
              <w:rPr>
                <w:szCs w:val="22"/>
              </w:rPr>
              <w:t>Номер семестра</w:t>
            </w:r>
          </w:p>
        </w:tc>
        <w:tc>
          <w:tcPr>
            <w:tcW w:w="43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4A2B" w:rsidRPr="003252B3" w:rsidRDefault="00744A2B" w:rsidP="00394DF1">
            <w:pPr>
              <w:ind w:left="-108" w:right="-154"/>
              <w:jc w:val="center"/>
            </w:pPr>
            <w:r w:rsidRPr="003252B3">
              <w:rPr>
                <w:szCs w:val="22"/>
              </w:rPr>
              <w:t>Раздел  практики, обеспечивающий формирование компетенции (или ее части)</w:t>
            </w:r>
          </w:p>
          <w:p w:rsidR="00744A2B" w:rsidRPr="003252B3" w:rsidRDefault="00744A2B" w:rsidP="00394DF1">
            <w:pPr>
              <w:jc w:val="center"/>
            </w:pPr>
          </w:p>
        </w:tc>
        <w:tc>
          <w:tcPr>
            <w:tcW w:w="2782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44A2B" w:rsidRPr="003252B3" w:rsidRDefault="00744A2B" w:rsidP="00394DF1">
            <w:pPr>
              <w:jc w:val="center"/>
              <w:rPr>
                <w:i/>
              </w:rPr>
            </w:pPr>
            <w:r w:rsidRPr="003252B3">
              <w:rPr>
                <w:szCs w:val="22"/>
              </w:rPr>
              <w:t xml:space="preserve">Вид и содержание контрольного задания 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44A2B" w:rsidRPr="003252B3" w:rsidRDefault="00744A2B" w:rsidP="00394DF1">
            <w:pPr>
              <w:jc w:val="center"/>
            </w:pPr>
            <w:r w:rsidRPr="003252B3">
              <w:rPr>
                <w:szCs w:val="22"/>
              </w:rPr>
              <w:t>Требования к выполнению контрольного задания и срокам сдачи</w:t>
            </w:r>
          </w:p>
        </w:tc>
      </w:tr>
      <w:tr w:rsidR="00744A2B" w:rsidRPr="003252B3" w:rsidTr="00FE4706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44A2B" w:rsidRPr="003252B3" w:rsidRDefault="00744A2B" w:rsidP="00394DF1">
            <w:r w:rsidRPr="003252B3">
              <w:rPr>
                <w:szCs w:val="22"/>
              </w:rPr>
              <w:t>3</w:t>
            </w:r>
          </w:p>
        </w:tc>
        <w:tc>
          <w:tcPr>
            <w:tcW w:w="4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4A2B" w:rsidRPr="003252B3" w:rsidRDefault="00744A2B" w:rsidP="00394DF1">
            <w:r w:rsidRPr="003252B3">
              <w:rPr>
                <w:color w:val="000000"/>
              </w:rPr>
              <w:t>Ознакомление с материально-технической базой кафедры и методическим обеспечением учебного процесса Ознакомление с организацией планирования, учета учебно-воспитательной и научной работы на кафедре Ознакомление с нормативными документами планирования учебного процесса (Положения об УМК, ГИА, практике, НИР, УМК по дисциплинам)</w:t>
            </w:r>
          </w:p>
        </w:tc>
        <w:tc>
          <w:tcPr>
            <w:tcW w:w="278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44A2B" w:rsidRPr="003252B3" w:rsidRDefault="00744A2B" w:rsidP="00394DF1">
            <w:pPr>
              <w:ind w:left="-57" w:right="-57"/>
            </w:pPr>
            <w:r w:rsidRPr="003252B3">
              <w:rPr>
                <w:szCs w:val="22"/>
              </w:rPr>
              <w:t xml:space="preserve">Отчёт, отражающий: описание базы практики, видов деятельности, проверку выполнения студентами, дневник практики (планы-конспекты занятий, конспект зачетного занятия, анализ занятия другого студента, отчет о прохождении практики </w:t>
            </w:r>
          </w:p>
          <w:p w:rsidR="00744A2B" w:rsidRPr="003252B3" w:rsidRDefault="00744A2B" w:rsidP="00394DF1">
            <w:pPr>
              <w:ind w:left="-57" w:right="-57"/>
              <w:jc w:val="center"/>
            </w:pPr>
          </w:p>
        </w:tc>
        <w:tc>
          <w:tcPr>
            <w:tcW w:w="1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744A2B" w:rsidRPr="003252B3" w:rsidRDefault="00744A2B" w:rsidP="00394DF1">
            <w:r w:rsidRPr="003252B3">
              <w:rPr>
                <w:szCs w:val="22"/>
              </w:rPr>
              <w:t>Представление на зачете отчета в соответствии с требованиями кафедры к структуре, форме и содержанию, с отметками о контроле за выполнением со стороны руководителя практики</w:t>
            </w:r>
          </w:p>
        </w:tc>
      </w:tr>
      <w:tr w:rsidR="00744A2B" w:rsidRPr="003252B3" w:rsidTr="00FE470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4A2B" w:rsidRPr="003252B3" w:rsidRDefault="00744A2B" w:rsidP="00394DF1">
            <w:r w:rsidRPr="003252B3">
              <w:rPr>
                <w:szCs w:val="22"/>
              </w:rPr>
              <w:t>3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A2B" w:rsidRPr="003252B3" w:rsidRDefault="00744A2B" w:rsidP="00394DF1">
            <w:pPr>
              <w:ind w:right="-57"/>
            </w:pPr>
            <w:r w:rsidRPr="003252B3">
              <w:rPr>
                <w:szCs w:val="22"/>
              </w:rPr>
              <w:t>Наблюдение за проведением преподавателем занятия (лекции, семинара, индивидуального занятия и др.)</w:t>
            </w:r>
          </w:p>
          <w:p w:rsidR="00744A2B" w:rsidRPr="003252B3" w:rsidRDefault="00744A2B" w:rsidP="00394DF1">
            <w:r w:rsidRPr="003252B3">
              <w:rPr>
                <w:szCs w:val="22"/>
              </w:rPr>
              <w:t>Анализ занятия, обсуждение плана-конспекта, проработка отдельных методических элементов, моделирование занятия</w:t>
            </w:r>
          </w:p>
        </w:tc>
        <w:tc>
          <w:tcPr>
            <w:tcW w:w="27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A2B" w:rsidRPr="003252B3" w:rsidRDefault="00744A2B" w:rsidP="00394DF1">
            <w:pPr>
              <w:rPr>
                <w:i/>
              </w:rPr>
            </w:pPr>
          </w:p>
        </w:tc>
        <w:tc>
          <w:tcPr>
            <w:tcW w:w="189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744A2B" w:rsidRPr="003252B3" w:rsidRDefault="00744A2B" w:rsidP="00394DF1">
            <w:pPr>
              <w:jc w:val="center"/>
            </w:pPr>
          </w:p>
        </w:tc>
      </w:tr>
      <w:tr w:rsidR="00744A2B" w:rsidRPr="003252B3" w:rsidTr="00FE470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4A2B" w:rsidRPr="003252B3" w:rsidRDefault="00744A2B" w:rsidP="00394DF1">
            <w:r w:rsidRPr="003252B3">
              <w:rPr>
                <w:szCs w:val="22"/>
              </w:rPr>
              <w:t>3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A2B" w:rsidRPr="003252B3" w:rsidRDefault="00744A2B" w:rsidP="00394DF1">
            <w:pPr>
              <w:ind w:left="-57" w:right="-57"/>
              <w:rPr>
                <w:color w:val="000000"/>
              </w:rPr>
            </w:pPr>
            <w:r w:rsidRPr="003252B3">
              <w:rPr>
                <w:szCs w:val="22"/>
              </w:rPr>
              <w:t xml:space="preserve">Разработка зачетного занятия </w:t>
            </w:r>
            <w:r w:rsidRPr="003252B3">
              <w:rPr>
                <w:color w:val="000000"/>
              </w:rPr>
              <w:t>(на выбор)</w:t>
            </w:r>
          </w:p>
          <w:p w:rsidR="00744A2B" w:rsidRPr="003252B3" w:rsidRDefault="00744A2B" w:rsidP="00394DF1">
            <w:pPr>
              <w:ind w:left="-57" w:right="-57"/>
            </w:pPr>
            <w:r w:rsidRPr="003252B3">
              <w:rPr>
                <w:szCs w:val="22"/>
              </w:rPr>
              <w:t xml:space="preserve">Проведение зачетного занятия </w:t>
            </w:r>
          </w:p>
          <w:p w:rsidR="00744A2B" w:rsidRPr="003252B3" w:rsidRDefault="00744A2B" w:rsidP="00394DF1">
            <w:pPr>
              <w:ind w:left="-57" w:right="-57"/>
            </w:pPr>
            <w:r w:rsidRPr="003252B3">
              <w:rPr>
                <w:szCs w:val="22"/>
              </w:rPr>
              <w:t>Анализ зачетного занятия и коррекция учебно-методических и дидактических материалов</w:t>
            </w:r>
          </w:p>
        </w:tc>
        <w:tc>
          <w:tcPr>
            <w:tcW w:w="27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A2B" w:rsidRPr="003252B3" w:rsidRDefault="00744A2B" w:rsidP="00394DF1">
            <w:pPr>
              <w:rPr>
                <w:i/>
              </w:rPr>
            </w:pPr>
          </w:p>
        </w:tc>
        <w:tc>
          <w:tcPr>
            <w:tcW w:w="189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744A2B" w:rsidRPr="003252B3" w:rsidRDefault="00744A2B" w:rsidP="00394DF1">
            <w:pPr>
              <w:jc w:val="center"/>
            </w:pPr>
          </w:p>
        </w:tc>
      </w:tr>
    </w:tbl>
    <w:p w:rsidR="00744A2B" w:rsidRPr="003252B3" w:rsidRDefault="00744A2B" w:rsidP="00FE4706">
      <w:pPr>
        <w:autoSpaceDE w:val="0"/>
        <w:autoSpaceDN w:val="0"/>
        <w:adjustRightInd w:val="0"/>
        <w:ind w:firstLine="708"/>
        <w:jc w:val="both"/>
        <w:rPr>
          <w:i/>
          <w:iCs/>
          <w:szCs w:val="28"/>
        </w:rPr>
      </w:pPr>
    </w:p>
    <w:p w:rsidR="00744A2B" w:rsidRPr="00147EB8" w:rsidRDefault="00744A2B" w:rsidP="00731EFD">
      <w:pPr>
        <w:pStyle w:val="1"/>
      </w:pPr>
      <w:bookmarkStart w:id="4" w:name="_Toc2350712"/>
      <w:r w:rsidRPr="008208FB">
        <w:t>Балльно-рейтинговая</w:t>
      </w:r>
      <w:r w:rsidRPr="00147EB8">
        <w:t xml:space="preserve"> структура</w:t>
      </w:r>
      <w:r>
        <w:t xml:space="preserve"> </w:t>
      </w:r>
      <w:r w:rsidRPr="00147EB8">
        <w:t>оценки знаний студента</w:t>
      </w:r>
      <w:bookmarkEnd w:id="4"/>
    </w:p>
    <w:p w:rsidR="00744A2B" w:rsidRPr="00147EB8" w:rsidRDefault="00744A2B" w:rsidP="00CF6B60">
      <w:pPr>
        <w:widowControl w:val="0"/>
        <w:ind w:firstLine="567"/>
        <w:jc w:val="both"/>
        <w:rPr>
          <w:u w:val="single"/>
        </w:rPr>
      </w:pPr>
    </w:p>
    <w:p w:rsidR="00744A2B" w:rsidRPr="003252B3" w:rsidRDefault="00744A2B" w:rsidP="00FE4706">
      <w:pPr>
        <w:ind w:firstLine="708"/>
        <w:jc w:val="both"/>
      </w:pPr>
      <w:r w:rsidRPr="003252B3">
        <w:t>Для оценки учебных достижений обучающихся используется</w:t>
      </w:r>
      <w:r>
        <w:t xml:space="preserve"> пяти-балльная система оценивания</w:t>
      </w:r>
      <w:r w:rsidRPr="003252B3">
        <w:t>, которая основана на единых требованиях к студентам,</w:t>
      </w:r>
      <w:r>
        <w:t xml:space="preserve"> </w:t>
      </w:r>
      <w:r w:rsidRPr="003252B3">
        <w:t xml:space="preserve"> предполагающих прохождение фиксированного количества мероприятий текущего контроля успеваемости.</w:t>
      </w:r>
    </w:p>
    <w:p w:rsidR="00744A2B" w:rsidRPr="003252B3" w:rsidRDefault="00744A2B" w:rsidP="00FE4706">
      <w:pPr>
        <w:jc w:val="both"/>
      </w:pPr>
      <w:r>
        <w:t xml:space="preserve">Данная система </w:t>
      </w:r>
      <w:r w:rsidRPr="003252B3">
        <w:t>оценки успеваемости студентов базируется на принципах:</w:t>
      </w:r>
    </w:p>
    <w:p w:rsidR="00744A2B" w:rsidRPr="003252B3" w:rsidRDefault="00744A2B" w:rsidP="00FE4706">
      <w:pPr>
        <w:tabs>
          <w:tab w:val="left" w:pos="142"/>
          <w:tab w:val="left" w:pos="567"/>
        </w:tabs>
        <w:jc w:val="both"/>
      </w:pPr>
      <w:r w:rsidRPr="003252B3">
        <w:t>-·компетентностного подхода к результатам обучения;</w:t>
      </w:r>
    </w:p>
    <w:p w:rsidR="00744A2B" w:rsidRPr="003252B3" w:rsidRDefault="00744A2B" w:rsidP="00FE4706">
      <w:pPr>
        <w:tabs>
          <w:tab w:val="left" w:pos="142"/>
          <w:tab w:val="left" w:pos="567"/>
        </w:tabs>
        <w:jc w:val="both"/>
      </w:pPr>
      <w:r w:rsidRPr="003252B3">
        <w:t>-·индивидуализации обучения;</w:t>
      </w:r>
    </w:p>
    <w:p w:rsidR="00744A2B" w:rsidRPr="003252B3" w:rsidRDefault="00744A2B" w:rsidP="00FE4706">
      <w:pPr>
        <w:tabs>
          <w:tab w:val="left" w:pos="142"/>
          <w:tab w:val="left" w:pos="567"/>
        </w:tabs>
        <w:jc w:val="both"/>
      </w:pPr>
      <w:r w:rsidRPr="003252B3">
        <w:t>-·модульности структурирования учебного процесса;</w:t>
      </w:r>
    </w:p>
    <w:p w:rsidR="00744A2B" w:rsidRPr="003252B3" w:rsidRDefault="00744A2B" w:rsidP="00FE4706">
      <w:pPr>
        <w:tabs>
          <w:tab w:val="left" w:pos="142"/>
          <w:tab w:val="left" w:pos="567"/>
        </w:tabs>
        <w:jc w:val="both"/>
      </w:pPr>
      <w:r w:rsidRPr="003252B3">
        <w:t>-·вариативности форм контроля и гибкой модели оценивания успеваемости студентов;</w:t>
      </w:r>
    </w:p>
    <w:p w:rsidR="00744A2B" w:rsidRPr="003252B3" w:rsidRDefault="00744A2B" w:rsidP="00FE4706">
      <w:pPr>
        <w:tabs>
          <w:tab w:val="left" w:pos="142"/>
          <w:tab w:val="left" w:pos="567"/>
        </w:tabs>
        <w:jc w:val="both"/>
      </w:pPr>
      <w:r w:rsidRPr="003252B3">
        <w:t>-·открытости процедур контроля и результатов оценки текущей успеваемости студентов;</w:t>
      </w:r>
    </w:p>
    <w:p w:rsidR="00744A2B" w:rsidRPr="003252B3" w:rsidRDefault="00744A2B" w:rsidP="00FE4706">
      <w:pPr>
        <w:tabs>
          <w:tab w:val="left" w:pos="142"/>
          <w:tab w:val="left" w:pos="567"/>
        </w:tabs>
        <w:jc w:val="both"/>
      </w:pPr>
      <w:r w:rsidRPr="003252B3">
        <w:t>-·единства требований, предъявляемых к работе студентов в ходе освоения программы практики;</w:t>
      </w:r>
    </w:p>
    <w:p w:rsidR="00744A2B" w:rsidRPr="003252B3" w:rsidRDefault="00744A2B" w:rsidP="00FE4706">
      <w:pPr>
        <w:tabs>
          <w:tab w:val="left" w:pos="142"/>
          <w:tab w:val="left" w:pos="567"/>
        </w:tabs>
        <w:jc w:val="both"/>
      </w:pPr>
      <w:r w:rsidRPr="003252B3">
        <w:t>- паритетности в профессиональных взаимоотношениях всех участников образовательного процесса.</w:t>
      </w:r>
    </w:p>
    <w:p w:rsidR="00744A2B" w:rsidRDefault="00744A2B" w:rsidP="00FE4706">
      <w:pPr>
        <w:ind w:firstLine="708"/>
        <w:jc w:val="both"/>
      </w:pPr>
      <w:r>
        <w:t xml:space="preserve">Система оценивания </w:t>
      </w:r>
      <w:r w:rsidRPr="003252B3">
        <w:t xml:space="preserve">предназначена для повышения мотивации учебной деятельности студентов, объективности и достоверности оценки уровня их подготовки и является </w:t>
      </w:r>
      <w:r w:rsidRPr="003252B3">
        <w:lastRenderedPageBreak/>
        <w:t xml:space="preserve">одним из элементов управления учебным процессом в институте. </w:t>
      </w:r>
      <w:r>
        <w:t xml:space="preserve">Данная система </w:t>
      </w:r>
      <w:r w:rsidRPr="003252B3">
        <w:t xml:space="preserve">позволяет студентам четко понимать механизм оценивания, что исключает конфликтные ситуации, осознавать необходимость систематической и регулярной работы в соответствии с планом-графиком практики; стимулировать саморазвитие и самообразование. </w:t>
      </w:r>
    </w:p>
    <w:p w:rsidR="00744A2B" w:rsidRPr="003252B3" w:rsidRDefault="00744A2B" w:rsidP="00FE4706">
      <w:pPr>
        <w:ind w:firstLine="709"/>
        <w:jc w:val="both"/>
      </w:pPr>
      <w:r w:rsidRPr="003252B3">
        <w:rPr>
          <w:b/>
          <w:bCs/>
        </w:rPr>
        <w:t>Промежуточная аттестация</w:t>
      </w:r>
      <w:r w:rsidRPr="003252B3">
        <w:t xml:space="preserve"> (зачет) проводится либо на последнем практическом занятии (на очном отделении), либо в соответствии с расписанием в экзаменационную сессию (на заочном отделении). </w:t>
      </w:r>
    </w:p>
    <w:p w:rsidR="00744A2B" w:rsidRPr="003252B3" w:rsidRDefault="00744A2B" w:rsidP="00FE4706">
      <w:pPr>
        <w:pStyle w:val="31"/>
        <w:spacing w:after="0"/>
        <w:ind w:left="0" w:firstLine="709"/>
        <w:jc w:val="both"/>
        <w:rPr>
          <w:b/>
          <w:sz w:val="24"/>
        </w:rPr>
      </w:pPr>
      <w:r w:rsidRPr="003252B3">
        <w:rPr>
          <w:b/>
          <w:sz w:val="24"/>
        </w:rPr>
        <w:t>Критерии оценки на этапе промежуточного контроля:</w:t>
      </w:r>
    </w:p>
    <w:p w:rsidR="00744A2B" w:rsidRPr="003252B3" w:rsidRDefault="00744A2B" w:rsidP="00FE4706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По результатам педагогической практики магистрант получает зачет, исходя из  следующих показателей:</w:t>
      </w:r>
    </w:p>
    <w:p w:rsidR="00744A2B" w:rsidRPr="003252B3" w:rsidRDefault="00744A2B" w:rsidP="00FE4706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 1) оценка организационной работы магистранта (оценивается организация и проведение практических занятий по музыкальным дисциплинам);</w:t>
      </w:r>
    </w:p>
    <w:p w:rsidR="00744A2B" w:rsidRPr="003252B3" w:rsidRDefault="00744A2B" w:rsidP="00FE4706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 2) оценка методической деятельности магистранта (подбор и анализ основной и дополнительной литературы в соответствии с тематикой и целями планируемых практических занятий, самостоятельная разработка рабочей программы по музыкально-педагогической дисциплине, планирование и разработка лекций и практических занятий);</w:t>
      </w:r>
    </w:p>
    <w:p w:rsidR="00744A2B" w:rsidRPr="003252B3" w:rsidRDefault="00744A2B" w:rsidP="00FE4706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3) оценка учебной работы магистранта (оценивается проведение пробных лекционных и практических занятий, поиск эффективных методик и интерактивных технологий проведения занятий); </w:t>
      </w:r>
    </w:p>
    <w:p w:rsidR="00744A2B" w:rsidRPr="003252B3" w:rsidRDefault="00630495" w:rsidP="00FE4706">
      <w:pPr>
        <w:pStyle w:val="31"/>
        <w:spacing w:after="0"/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44A2B" w:rsidRPr="003252B3">
        <w:rPr>
          <w:sz w:val="24"/>
          <w:szCs w:val="24"/>
        </w:rPr>
        <w:t xml:space="preserve">) оценка отношения к практике, к выполнению поручений руководителя. </w:t>
      </w:r>
    </w:p>
    <w:p w:rsidR="00744A2B" w:rsidRPr="003252B3" w:rsidRDefault="00744A2B" w:rsidP="00FE4706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При подведении итогов необходимо руководствоваться следующей пятибалльной шкале: </w:t>
      </w:r>
      <w:r>
        <w:rPr>
          <w:sz w:val="24"/>
          <w:szCs w:val="24"/>
        </w:rPr>
        <w:t xml:space="preserve">5 </w:t>
      </w:r>
      <w:r w:rsidRPr="003252B3">
        <w:rPr>
          <w:sz w:val="24"/>
          <w:szCs w:val="24"/>
        </w:rPr>
        <w:t xml:space="preserve">- отлично; </w:t>
      </w:r>
      <w:r>
        <w:rPr>
          <w:sz w:val="24"/>
          <w:szCs w:val="24"/>
        </w:rPr>
        <w:t xml:space="preserve">4 </w:t>
      </w:r>
      <w:r w:rsidRPr="003252B3">
        <w:rPr>
          <w:sz w:val="24"/>
          <w:szCs w:val="24"/>
        </w:rPr>
        <w:t xml:space="preserve">- хорошо; </w:t>
      </w:r>
      <w:r>
        <w:rPr>
          <w:sz w:val="24"/>
          <w:szCs w:val="24"/>
        </w:rPr>
        <w:t xml:space="preserve">3 </w:t>
      </w:r>
      <w:r w:rsidRPr="003252B3">
        <w:rPr>
          <w:sz w:val="24"/>
          <w:szCs w:val="24"/>
        </w:rPr>
        <w:t xml:space="preserve">- удовлетворительно; </w:t>
      </w:r>
      <w:r>
        <w:rPr>
          <w:sz w:val="24"/>
          <w:szCs w:val="24"/>
        </w:rPr>
        <w:t xml:space="preserve">2 </w:t>
      </w:r>
      <w:r w:rsidRPr="003252B3">
        <w:rPr>
          <w:sz w:val="24"/>
          <w:szCs w:val="24"/>
        </w:rPr>
        <w:t>- неудовлетворительно. Неудовлетворительная оценка означает, что студент должен пройти практику повторно, либо должен быть представлен к отчислению.</w:t>
      </w:r>
    </w:p>
    <w:p w:rsidR="00744A2B" w:rsidRPr="003252B3" w:rsidRDefault="00744A2B" w:rsidP="00FE4706">
      <w:pPr>
        <w:shd w:val="clear" w:color="auto" w:fill="FFFFFF"/>
        <w:ind w:firstLine="709"/>
        <w:jc w:val="both"/>
      </w:pPr>
      <w:r w:rsidRPr="003252B3">
        <w:t>Таким образом,</w:t>
      </w:r>
      <w:r w:rsidRPr="003252B3">
        <w:rPr>
          <w:b/>
          <w:bCs/>
        </w:rPr>
        <w:t xml:space="preserve"> «Отлично» </w:t>
      </w:r>
      <w:r w:rsidRPr="003252B3">
        <w:t>ставится студенту, который выполнил в срок и на высоком уровне весь намеченный объем работы, проявил самостоятельность, высокий уровень знаний, умений и навыков в области педагогики музыкального образования, творческий подход в процессе осуществления музыкально-педагогической деятельности в качестве преподавателя, сдал во время и в полном объёме отчётную документацию в соответствии с требованиями оформления.</w:t>
      </w:r>
    </w:p>
    <w:p w:rsidR="00744A2B" w:rsidRPr="003252B3" w:rsidRDefault="00744A2B" w:rsidP="00FE4706">
      <w:pPr>
        <w:shd w:val="clear" w:color="auto" w:fill="FFFFFF"/>
        <w:ind w:firstLine="709"/>
        <w:jc w:val="both"/>
      </w:pPr>
      <w:r w:rsidRPr="003252B3">
        <w:rPr>
          <w:b/>
          <w:bCs/>
        </w:rPr>
        <w:t>«Хорошо»</w:t>
      </w:r>
      <w:r w:rsidRPr="003252B3">
        <w:t xml:space="preserve"> ставится студенту, который полностью выполнил весь намеченный объем работы, проявил достаточно высокий уровень знаний, умений и навыков в области педагогики музыкального образования, но вел занятия в большей степени без творческой инициативы, только следуя пожеланиям руководителя практики; во время и в полном объёме сдал отчётную документацию в соответствии с требованиями оформления (допускаются незначительные замечания по оформлению отчётных документов).</w:t>
      </w:r>
    </w:p>
    <w:p w:rsidR="00744A2B" w:rsidRPr="003252B3" w:rsidRDefault="00744A2B" w:rsidP="00FE4706">
      <w:pPr>
        <w:shd w:val="clear" w:color="auto" w:fill="FFFFFF"/>
        <w:ind w:firstLine="709"/>
        <w:jc w:val="both"/>
      </w:pPr>
      <w:r w:rsidRPr="003252B3">
        <w:rPr>
          <w:b/>
          <w:bCs/>
        </w:rPr>
        <w:t>«Удовлетворительно»</w:t>
      </w:r>
      <w:r w:rsidRPr="003252B3">
        <w:t xml:space="preserve"> ставится студенту, который выполнил программу практики, проявил посредственные знания, умения и навыки в области педагогики музыкального образования,  а также несвоевременно сдал отчётную документацию, имеющую замечания по оформлению и составлению.  </w:t>
      </w:r>
    </w:p>
    <w:p w:rsidR="00744A2B" w:rsidRPr="003252B3" w:rsidRDefault="00744A2B" w:rsidP="00FE4706">
      <w:pPr>
        <w:shd w:val="clear" w:color="auto" w:fill="FFFFFF"/>
        <w:ind w:firstLine="709"/>
        <w:jc w:val="both"/>
      </w:pPr>
      <w:r w:rsidRPr="003252B3">
        <w:rPr>
          <w:b/>
          <w:bCs/>
        </w:rPr>
        <w:t>«Неудовлетворительно»</w:t>
      </w:r>
      <w:r w:rsidRPr="003252B3">
        <w:t xml:space="preserve"> ставится студенту, который не выполнил программу по практике, обнаружил слабые знания, умения и навыки в области педагогики музыкального образования; сдал отчётную документацию не в полном объёме или не сдал её.</w:t>
      </w:r>
    </w:p>
    <w:p w:rsidR="00744A2B" w:rsidRPr="003252B3" w:rsidRDefault="00744A2B" w:rsidP="00FE4706">
      <w:pPr>
        <w:shd w:val="clear" w:color="auto" w:fill="FFFFFF"/>
        <w:ind w:firstLine="709"/>
        <w:jc w:val="both"/>
      </w:pPr>
      <w:r w:rsidRPr="003252B3">
        <w:t xml:space="preserve">Таким образом, зачет ставится только в том случае, если студент получил оценки «отлично», «хорошо» или «удовлетворительно». </w:t>
      </w:r>
    </w:p>
    <w:p w:rsidR="00744A2B" w:rsidRPr="00681452" w:rsidRDefault="00744A2B" w:rsidP="00CF6B60">
      <w:pPr>
        <w:widowControl w:val="0"/>
        <w:ind w:firstLine="567"/>
        <w:jc w:val="both"/>
        <w:rPr>
          <w:u w:val="single"/>
        </w:rPr>
      </w:pPr>
    </w:p>
    <w:sectPr w:rsidR="00744A2B" w:rsidRPr="00681452" w:rsidSect="00FE470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FCF" w:rsidRDefault="00A66FCF" w:rsidP="00FA22E3">
      <w:r>
        <w:separator/>
      </w:r>
    </w:p>
  </w:endnote>
  <w:endnote w:type="continuationSeparator" w:id="0">
    <w:p w:rsidR="00A66FCF" w:rsidRDefault="00A66FCF" w:rsidP="00FA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2B" w:rsidRDefault="001D3680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757B">
      <w:rPr>
        <w:noProof/>
      </w:rPr>
      <w:t>20</w:t>
    </w:r>
    <w:r>
      <w:rPr>
        <w:noProof/>
      </w:rPr>
      <w:fldChar w:fldCharType="end"/>
    </w:r>
  </w:p>
  <w:p w:rsidR="00744A2B" w:rsidRDefault="00744A2B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2B" w:rsidRDefault="00744A2B" w:rsidP="00FA22E3">
    <w:pPr>
      <w:pStyle w:val="af3"/>
      <w:jc w:val="center"/>
    </w:pPr>
    <w:r>
      <w:t>.</w:t>
    </w:r>
  </w:p>
  <w:p w:rsidR="00744A2B" w:rsidRDefault="00744A2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FCF" w:rsidRDefault="00A66FCF" w:rsidP="00FA22E3">
      <w:r>
        <w:separator/>
      </w:r>
    </w:p>
  </w:footnote>
  <w:footnote w:type="continuationSeparator" w:id="0">
    <w:p w:rsidR="00A66FCF" w:rsidRDefault="00A66FCF" w:rsidP="00FA2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5371D"/>
    <w:multiLevelType w:val="hybridMultilevel"/>
    <w:tmpl w:val="F612BADC"/>
    <w:lvl w:ilvl="0" w:tplc="8B605B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54725CF3"/>
    <w:multiLevelType w:val="multilevel"/>
    <w:tmpl w:val="1DB0287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cs="Times New Roman" w:hint="default"/>
      </w:rPr>
    </w:lvl>
  </w:abstractNum>
  <w:abstractNum w:abstractNumId="8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20C"/>
    <w:rsid w:val="00002142"/>
    <w:rsid w:val="00014C08"/>
    <w:rsid w:val="0002011B"/>
    <w:rsid w:val="0003425F"/>
    <w:rsid w:val="0008097E"/>
    <w:rsid w:val="000A1895"/>
    <w:rsid w:val="000B2229"/>
    <w:rsid w:val="000D2F96"/>
    <w:rsid w:val="000F3E32"/>
    <w:rsid w:val="00110B99"/>
    <w:rsid w:val="00123520"/>
    <w:rsid w:val="00125D95"/>
    <w:rsid w:val="00126065"/>
    <w:rsid w:val="00132DD0"/>
    <w:rsid w:val="00147EB8"/>
    <w:rsid w:val="00150774"/>
    <w:rsid w:val="00152283"/>
    <w:rsid w:val="00157408"/>
    <w:rsid w:val="00160922"/>
    <w:rsid w:val="001647FB"/>
    <w:rsid w:val="0017403C"/>
    <w:rsid w:val="00182DC7"/>
    <w:rsid w:val="001C14E4"/>
    <w:rsid w:val="001D3680"/>
    <w:rsid w:val="001F6ED9"/>
    <w:rsid w:val="0020528E"/>
    <w:rsid w:val="00207B4C"/>
    <w:rsid w:val="002168FC"/>
    <w:rsid w:val="00240082"/>
    <w:rsid w:val="00287D8C"/>
    <w:rsid w:val="00290D4F"/>
    <w:rsid w:val="002B12E9"/>
    <w:rsid w:val="002B6B06"/>
    <w:rsid w:val="0032477A"/>
    <w:rsid w:val="003252B3"/>
    <w:rsid w:val="00325478"/>
    <w:rsid w:val="003654C4"/>
    <w:rsid w:val="00375686"/>
    <w:rsid w:val="003865FF"/>
    <w:rsid w:val="00394DF1"/>
    <w:rsid w:val="003A1064"/>
    <w:rsid w:val="003A1BB0"/>
    <w:rsid w:val="003A713A"/>
    <w:rsid w:val="003D1925"/>
    <w:rsid w:val="003D27B0"/>
    <w:rsid w:val="003F3847"/>
    <w:rsid w:val="004051D9"/>
    <w:rsid w:val="004173C4"/>
    <w:rsid w:val="004408AA"/>
    <w:rsid w:val="00445FCD"/>
    <w:rsid w:val="0045168D"/>
    <w:rsid w:val="00453365"/>
    <w:rsid w:val="00477156"/>
    <w:rsid w:val="00492FCC"/>
    <w:rsid w:val="004B383C"/>
    <w:rsid w:val="004B7ECA"/>
    <w:rsid w:val="004D03FF"/>
    <w:rsid w:val="004E7CF6"/>
    <w:rsid w:val="004F30C3"/>
    <w:rsid w:val="00500470"/>
    <w:rsid w:val="00507065"/>
    <w:rsid w:val="005262CA"/>
    <w:rsid w:val="0053541F"/>
    <w:rsid w:val="00546E1F"/>
    <w:rsid w:val="00566F0C"/>
    <w:rsid w:val="00581D67"/>
    <w:rsid w:val="00591BC7"/>
    <w:rsid w:val="005B32F0"/>
    <w:rsid w:val="005B5641"/>
    <w:rsid w:val="005D0806"/>
    <w:rsid w:val="005D332A"/>
    <w:rsid w:val="005D7CFA"/>
    <w:rsid w:val="005E3DDC"/>
    <w:rsid w:val="005F3944"/>
    <w:rsid w:val="006017B4"/>
    <w:rsid w:val="006165FE"/>
    <w:rsid w:val="00616821"/>
    <w:rsid w:val="006216CF"/>
    <w:rsid w:val="006230A4"/>
    <w:rsid w:val="00630495"/>
    <w:rsid w:val="0064355F"/>
    <w:rsid w:val="00650670"/>
    <w:rsid w:val="0065134D"/>
    <w:rsid w:val="0067396E"/>
    <w:rsid w:val="00681452"/>
    <w:rsid w:val="00682273"/>
    <w:rsid w:val="00694897"/>
    <w:rsid w:val="00694C81"/>
    <w:rsid w:val="006B02C4"/>
    <w:rsid w:val="006D099A"/>
    <w:rsid w:val="006F0C91"/>
    <w:rsid w:val="00727844"/>
    <w:rsid w:val="00731EFD"/>
    <w:rsid w:val="00732590"/>
    <w:rsid w:val="00732698"/>
    <w:rsid w:val="00736A1F"/>
    <w:rsid w:val="00744A2B"/>
    <w:rsid w:val="0076691B"/>
    <w:rsid w:val="00773F42"/>
    <w:rsid w:val="00797EB5"/>
    <w:rsid w:val="007A1DAA"/>
    <w:rsid w:val="007B401C"/>
    <w:rsid w:val="007B4E9D"/>
    <w:rsid w:val="008208FB"/>
    <w:rsid w:val="008266D5"/>
    <w:rsid w:val="00833A38"/>
    <w:rsid w:val="00860A1C"/>
    <w:rsid w:val="00874824"/>
    <w:rsid w:val="008B159B"/>
    <w:rsid w:val="008B2A3F"/>
    <w:rsid w:val="008C022F"/>
    <w:rsid w:val="008C6F7C"/>
    <w:rsid w:val="00904082"/>
    <w:rsid w:val="00916804"/>
    <w:rsid w:val="0093224C"/>
    <w:rsid w:val="00954150"/>
    <w:rsid w:val="00954A8B"/>
    <w:rsid w:val="00965E94"/>
    <w:rsid w:val="00970374"/>
    <w:rsid w:val="00987178"/>
    <w:rsid w:val="00996EDF"/>
    <w:rsid w:val="009A76A5"/>
    <w:rsid w:val="009B7C14"/>
    <w:rsid w:val="009D2E5C"/>
    <w:rsid w:val="00A01CC6"/>
    <w:rsid w:val="00A418BD"/>
    <w:rsid w:val="00A43E57"/>
    <w:rsid w:val="00A66FCF"/>
    <w:rsid w:val="00A6789F"/>
    <w:rsid w:val="00A77376"/>
    <w:rsid w:val="00AE26ED"/>
    <w:rsid w:val="00B17D2D"/>
    <w:rsid w:val="00B32EF4"/>
    <w:rsid w:val="00B609C9"/>
    <w:rsid w:val="00B95C3B"/>
    <w:rsid w:val="00BA575C"/>
    <w:rsid w:val="00BB01B4"/>
    <w:rsid w:val="00BB253F"/>
    <w:rsid w:val="00BD108D"/>
    <w:rsid w:val="00BF03B4"/>
    <w:rsid w:val="00C1330C"/>
    <w:rsid w:val="00C36CA1"/>
    <w:rsid w:val="00C5689D"/>
    <w:rsid w:val="00C56D54"/>
    <w:rsid w:val="00C845BC"/>
    <w:rsid w:val="00C93166"/>
    <w:rsid w:val="00CA4C7C"/>
    <w:rsid w:val="00CA594C"/>
    <w:rsid w:val="00CB4571"/>
    <w:rsid w:val="00CC57DB"/>
    <w:rsid w:val="00CD1F0D"/>
    <w:rsid w:val="00CE2C35"/>
    <w:rsid w:val="00CF24E1"/>
    <w:rsid w:val="00CF6B60"/>
    <w:rsid w:val="00D04581"/>
    <w:rsid w:val="00D14B1C"/>
    <w:rsid w:val="00D30F29"/>
    <w:rsid w:val="00D373F2"/>
    <w:rsid w:val="00D374F1"/>
    <w:rsid w:val="00D70B6A"/>
    <w:rsid w:val="00D76318"/>
    <w:rsid w:val="00DA5634"/>
    <w:rsid w:val="00DB1C35"/>
    <w:rsid w:val="00DC2D37"/>
    <w:rsid w:val="00DC42CD"/>
    <w:rsid w:val="00DE1B2A"/>
    <w:rsid w:val="00DF71B5"/>
    <w:rsid w:val="00E0757B"/>
    <w:rsid w:val="00E15679"/>
    <w:rsid w:val="00E24767"/>
    <w:rsid w:val="00E410CB"/>
    <w:rsid w:val="00E448D3"/>
    <w:rsid w:val="00E44F00"/>
    <w:rsid w:val="00E60E07"/>
    <w:rsid w:val="00E80631"/>
    <w:rsid w:val="00EA48FA"/>
    <w:rsid w:val="00EE1103"/>
    <w:rsid w:val="00EE6189"/>
    <w:rsid w:val="00F1480C"/>
    <w:rsid w:val="00F31D88"/>
    <w:rsid w:val="00F9620C"/>
    <w:rsid w:val="00FA22E3"/>
    <w:rsid w:val="00FA441B"/>
    <w:rsid w:val="00FD5A89"/>
    <w:rsid w:val="00FE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E3254C"/>
  <w15:docId w15:val="{577009B5-F8E6-4CA9-9179-D946F2ED2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D27B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6017B4"/>
    <w:pPr>
      <w:keepNext/>
      <w:keepLines/>
      <w:numPr>
        <w:numId w:val="4"/>
      </w:numPr>
      <w:ind w:left="360"/>
      <w:outlineLvl w:val="0"/>
    </w:pPr>
    <w:rPr>
      <w:b/>
      <w:bCs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93224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17B4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93224C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4">
    <w:name w:val="Block Text"/>
    <w:basedOn w:val="a0"/>
    <w:uiPriority w:val="99"/>
    <w:rsid w:val="003D27B0"/>
    <w:pPr>
      <w:ind w:left="142" w:right="4819"/>
      <w:jc w:val="center"/>
    </w:pPr>
  </w:style>
  <w:style w:type="paragraph" w:styleId="a5">
    <w:name w:val="Body Text"/>
    <w:basedOn w:val="a0"/>
    <w:link w:val="a6"/>
    <w:uiPriority w:val="99"/>
    <w:rsid w:val="003D27B0"/>
    <w:pPr>
      <w:jc w:val="center"/>
    </w:pPr>
    <w:rPr>
      <w:b/>
      <w:bCs/>
      <w:smallCaps/>
    </w:rPr>
  </w:style>
  <w:style w:type="character" w:customStyle="1" w:styleId="a6">
    <w:name w:val="Основной текст Знак"/>
    <w:link w:val="a5"/>
    <w:uiPriority w:val="99"/>
    <w:locked/>
    <w:rsid w:val="003D27B0"/>
    <w:rPr>
      <w:rFonts w:ascii="Times New Roman" w:hAnsi="Times New Roman" w:cs="Times New Roman"/>
      <w:b/>
      <w:bCs/>
      <w:smallCaps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rsid w:val="003D27B0"/>
    <w:pPr>
      <w:ind w:left="993"/>
    </w:pPr>
  </w:style>
  <w:style w:type="character" w:customStyle="1" w:styleId="20">
    <w:name w:val="Основной текст с отступом 2 Знак"/>
    <w:link w:val="2"/>
    <w:uiPriority w:val="99"/>
    <w:locked/>
    <w:rsid w:val="003D27B0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annotation reference"/>
    <w:uiPriority w:val="99"/>
    <w:semiHidden/>
    <w:rsid w:val="003D27B0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semiHidden/>
    <w:rsid w:val="003D27B0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sid w:val="003D27B0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rsid w:val="003D27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D27B0"/>
    <w:rPr>
      <w:rFonts w:ascii="Tahoma" w:hAnsi="Tahoma" w:cs="Tahoma"/>
      <w:sz w:val="16"/>
      <w:szCs w:val="16"/>
      <w:lang w:eastAsia="ru-RU"/>
    </w:rPr>
  </w:style>
  <w:style w:type="paragraph" w:customStyle="1" w:styleId="ac">
    <w:name w:val="Для таблиц"/>
    <w:basedOn w:val="a0"/>
    <w:uiPriority w:val="99"/>
    <w:rsid w:val="00DF71B5"/>
  </w:style>
  <w:style w:type="paragraph" w:styleId="ad">
    <w:name w:val="annotation subject"/>
    <w:basedOn w:val="a8"/>
    <w:next w:val="a8"/>
    <w:link w:val="ae"/>
    <w:uiPriority w:val="99"/>
    <w:semiHidden/>
    <w:rsid w:val="008C022F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8C022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0"/>
    <w:uiPriority w:val="99"/>
    <w:qFormat/>
    <w:rsid w:val="00CF6B60"/>
    <w:pPr>
      <w:ind w:left="720"/>
      <w:contextualSpacing/>
    </w:pPr>
  </w:style>
  <w:style w:type="table" w:styleId="af0">
    <w:name w:val="Table Grid"/>
    <w:basedOn w:val="a2"/>
    <w:uiPriority w:val="99"/>
    <w:rsid w:val="00FA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0"/>
    <w:link w:val="af2"/>
    <w:uiPriority w:val="99"/>
    <w:semiHidden/>
    <w:rsid w:val="00FA22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FA22E3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rsid w:val="00FA22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locked/>
    <w:rsid w:val="00FA22E3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rsid w:val="00E15679"/>
    <w:pPr>
      <w:numPr>
        <w:numId w:val="3"/>
      </w:numPr>
      <w:spacing w:before="100" w:beforeAutospacing="1" w:after="100" w:afterAutospacing="1"/>
    </w:pPr>
  </w:style>
  <w:style w:type="paragraph" w:styleId="af5">
    <w:name w:val="TOC Heading"/>
    <w:basedOn w:val="1"/>
    <w:next w:val="a0"/>
    <w:uiPriority w:val="99"/>
    <w:qFormat/>
    <w:rsid w:val="006017B4"/>
    <w:pPr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sz w:val="28"/>
    </w:rPr>
  </w:style>
  <w:style w:type="paragraph" w:styleId="11">
    <w:name w:val="toc 1"/>
    <w:basedOn w:val="a0"/>
    <w:next w:val="a0"/>
    <w:autoRedefine/>
    <w:uiPriority w:val="99"/>
    <w:rsid w:val="006017B4"/>
    <w:pPr>
      <w:spacing w:after="100"/>
    </w:pPr>
  </w:style>
  <w:style w:type="character" w:styleId="af6">
    <w:name w:val="Hyperlink"/>
    <w:uiPriority w:val="99"/>
    <w:rsid w:val="006017B4"/>
    <w:rPr>
      <w:rFonts w:cs="Times New Roman"/>
      <w:color w:val="0000FF"/>
      <w:u w:val="single"/>
    </w:rPr>
  </w:style>
  <w:style w:type="paragraph" w:styleId="af7">
    <w:name w:val="Subtitle"/>
    <w:basedOn w:val="a0"/>
    <w:next w:val="a0"/>
    <w:link w:val="af8"/>
    <w:uiPriority w:val="99"/>
    <w:qFormat/>
    <w:rsid w:val="00A43E57"/>
    <w:pPr>
      <w:numPr>
        <w:ilvl w:val="1"/>
      </w:numPr>
    </w:pPr>
    <w:rPr>
      <w:iCs/>
      <w:spacing w:val="15"/>
    </w:rPr>
  </w:style>
  <w:style w:type="character" w:customStyle="1" w:styleId="af8">
    <w:name w:val="Подзаголовок Знак"/>
    <w:link w:val="af7"/>
    <w:uiPriority w:val="99"/>
    <w:locked/>
    <w:rsid w:val="00A43E57"/>
    <w:rPr>
      <w:rFonts w:ascii="Times New Roman" w:hAnsi="Times New Roman" w:cs="Times New Roman"/>
      <w:iCs/>
      <w:spacing w:val="15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DC2D37"/>
  </w:style>
  <w:style w:type="paragraph" w:customStyle="1" w:styleId="12">
    <w:name w:val="Абзац списка1"/>
    <w:basedOn w:val="a0"/>
    <w:uiPriority w:val="99"/>
    <w:rsid w:val="00FE4706"/>
    <w:pPr>
      <w:ind w:left="720"/>
      <w:contextualSpacing/>
    </w:pPr>
    <w:rPr>
      <w:rFonts w:eastAsia="Calibri"/>
    </w:rPr>
  </w:style>
  <w:style w:type="paragraph" w:styleId="31">
    <w:name w:val="Body Text Indent 3"/>
    <w:basedOn w:val="a0"/>
    <w:link w:val="32"/>
    <w:uiPriority w:val="99"/>
    <w:semiHidden/>
    <w:rsid w:val="00FE470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E4706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ReportHead">
    <w:name w:val="Report_Head"/>
    <w:basedOn w:val="a0"/>
    <w:link w:val="ReportHead0"/>
    <w:uiPriority w:val="99"/>
    <w:rsid w:val="0032477A"/>
    <w:pPr>
      <w:jc w:val="center"/>
    </w:pPr>
    <w:rPr>
      <w:rFonts w:ascii="Calibri" w:eastAsia="Calibri" w:hAnsi="Calibri"/>
      <w:szCs w:val="20"/>
    </w:rPr>
  </w:style>
  <w:style w:type="character" w:customStyle="1" w:styleId="ReportHead0">
    <w:name w:val="Report_Head Знак"/>
    <w:link w:val="ReportHead"/>
    <w:uiPriority w:val="99"/>
    <w:locked/>
    <w:rsid w:val="0032477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9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gi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6601</Words>
  <Characters>37627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Microsoft</Company>
  <LinksUpToDate>false</LinksUpToDate>
  <CharactersWithSpaces>44140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User</dc:creator>
  <cp:lastModifiedBy>Ульяна Игоревна Железняк</cp:lastModifiedBy>
  <cp:revision>4</cp:revision>
  <cp:lastPrinted>2019-03-01T13:39:00Z</cp:lastPrinted>
  <dcterms:created xsi:type="dcterms:W3CDTF">2022-08-28T19:22:00Z</dcterms:created>
  <dcterms:modified xsi:type="dcterms:W3CDTF">2022-09-01T10:22:00Z</dcterms:modified>
</cp:coreProperties>
</file>